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C6" w:rsidRDefault="00867BC6">
      <w:pPr>
        <w:jc w:val="center"/>
        <w:rPr>
          <w:rFonts w:ascii="黑体" w:eastAsia="黑体" w:hAnsi="黑体"/>
          <w:b/>
          <w:bCs/>
          <w:color w:val="FF0000"/>
          <w:sz w:val="44"/>
          <w:szCs w:val="44"/>
        </w:rPr>
      </w:pPr>
    </w:p>
    <w:p w:rsidR="00867BC6" w:rsidRDefault="00867BC6">
      <w:pPr>
        <w:jc w:val="center"/>
        <w:rPr>
          <w:rFonts w:ascii="黑体" w:eastAsia="黑体" w:hAnsi="黑体"/>
          <w:b/>
          <w:bCs/>
          <w:color w:val="FF0000"/>
          <w:sz w:val="44"/>
          <w:szCs w:val="44"/>
        </w:rPr>
      </w:pPr>
    </w:p>
    <w:p w:rsidR="00867BC6" w:rsidRDefault="00867BC6">
      <w:pPr>
        <w:jc w:val="center"/>
        <w:rPr>
          <w:rFonts w:ascii="黑体" w:eastAsia="黑体" w:hAnsi="黑体"/>
          <w:b/>
          <w:bCs/>
          <w:color w:val="FF0000"/>
          <w:sz w:val="44"/>
          <w:szCs w:val="44"/>
        </w:rPr>
      </w:pPr>
    </w:p>
    <w:p w:rsidR="00867BC6" w:rsidRDefault="00867BC6">
      <w:pPr>
        <w:jc w:val="center"/>
        <w:rPr>
          <w:rFonts w:ascii="黑体" w:eastAsia="黑体" w:hAnsi="黑体"/>
          <w:b/>
          <w:bCs/>
          <w:color w:val="FF0000"/>
          <w:sz w:val="44"/>
          <w:szCs w:val="44"/>
        </w:rPr>
      </w:pPr>
    </w:p>
    <w:p w:rsidR="00867BC6" w:rsidRDefault="00867BC6">
      <w:pPr>
        <w:jc w:val="center"/>
        <w:rPr>
          <w:rFonts w:ascii="黑体" w:eastAsia="黑体" w:hAnsi="黑体"/>
          <w:b/>
          <w:bCs/>
          <w:color w:val="FF0000"/>
          <w:sz w:val="44"/>
          <w:szCs w:val="44"/>
        </w:rPr>
      </w:pPr>
    </w:p>
    <w:p w:rsidR="00867BC6" w:rsidRDefault="00867BC6">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placeholder>
          <w:docPart w:val="GBC22222222222222222222222222222"/>
        </w:placeholder>
      </w:sdtPr>
      <w:sdtContent>
        <w:p w:rsidR="00867BC6" w:rsidRDefault="00097AA4">
          <w:pPr>
            <w:jc w:val="center"/>
            <w:rPr>
              <w:rFonts w:ascii="黑体" w:eastAsia="黑体" w:hAnsi="黑体"/>
              <w:b/>
              <w:bCs/>
              <w:color w:val="FF0000"/>
              <w:sz w:val="44"/>
              <w:szCs w:val="44"/>
            </w:rPr>
          </w:pPr>
          <w:r>
            <w:rPr>
              <w:rFonts w:ascii="黑体" w:eastAsia="黑体" w:hAnsi="黑体" w:hint="eastAsia"/>
              <w:b/>
              <w:bCs/>
              <w:color w:val="FF0000"/>
              <w:sz w:val="44"/>
              <w:szCs w:val="44"/>
            </w:rPr>
            <w:t>航天通信控股集团股份有限公司</w:t>
          </w:r>
        </w:p>
      </w:sdtContent>
    </w:sdt>
    <w:p w:rsidR="00867BC6" w:rsidRDefault="00097AA4">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14</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867BC6" w:rsidRDefault="00867BC6">
      <w:pPr>
        <w:rPr>
          <w:rFonts w:ascii="Times New Roman" w:hAnsi="Times New Roman"/>
          <w:b/>
          <w:bCs/>
        </w:rPr>
        <w:sectPr w:rsidR="00867BC6"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867BC6" w:rsidRDefault="00097AA4">
      <w:pPr>
        <w:jc w:val="center"/>
        <w:rPr>
          <w:noProof/>
        </w:rPr>
      </w:pPr>
      <w:r>
        <w:rPr>
          <w:rFonts w:asciiTheme="minorEastAsia" w:eastAsiaTheme="minorEastAsia" w:hAnsiTheme="minorEastAsia" w:hint="eastAsia"/>
          <w:b/>
          <w:bCs/>
          <w:color w:val="auto"/>
          <w:sz w:val="52"/>
          <w:szCs w:val="52"/>
        </w:rPr>
        <w:lastRenderedPageBreak/>
        <w:t>目录</w:t>
      </w:r>
      <w:r w:rsidR="00AB4AED">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AB4AED">
        <w:rPr>
          <w:rFonts w:asciiTheme="minorEastAsia" w:eastAsiaTheme="minorEastAsia" w:hAnsiTheme="minorEastAsia"/>
          <w:b/>
          <w:bCs/>
          <w:color w:val="auto"/>
          <w:sz w:val="52"/>
          <w:szCs w:val="52"/>
        </w:rPr>
        <w:fldChar w:fldCharType="separate"/>
      </w:r>
    </w:p>
    <w:p w:rsidR="00867BC6" w:rsidRDefault="00AB4AED">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3" w:history="1">
        <w:r w:rsidR="00097AA4">
          <w:rPr>
            <w:rStyle w:val="af0"/>
            <w:rFonts w:hint="eastAsia"/>
            <w:noProof/>
          </w:rPr>
          <w:t>一、</w:t>
        </w:r>
        <w:r w:rsidR="00097AA4">
          <w:rPr>
            <w:rFonts w:asciiTheme="minorHAnsi" w:eastAsiaTheme="minorEastAsia" w:hAnsiTheme="minorHAnsi" w:cstheme="minorBidi"/>
            <w:noProof/>
            <w:color w:val="auto"/>
            <w:kern w:val="2"/>
            <w:szCs w:val="22"/>
          </w:rPr>
          <w:tab/>
        </w:r>
        <w:r w:rsidR="00097AA4">
          <w:rPr>
            <w:rStyle w:val="af0"/>
            <w:rFonts w:asciiTheme="majorEastAsia" w:eastAsiaTheme="majorEastAsia" w:hAnsiTheme="majorEastAsia" w:hint="eastAsia"/>
            <w:noProof/>
          </w:rPr>
          <w:t>重要</w:t>
        </w:r>
        <w:r w:rsidR="00097AA4">
          <w:rPr>
            <w:rStyle w:val="af0"/>
            <w:rFonts w:hint="eastAsia"/>
            <w:noProof/>
          </w:rPr>
          <w:t>提示</w:t>
        </w:r>
        <w:r w:rsidR="00097AA4">
          <w:rPr>
            <w:noProof/>
            <w:webHidden/>
          </w:rPr>
          <w:tab/>
        </w:r>
        <w:r>
          <w:rPr>
            <w:noProof/>
            <w:webHidden/>
          </w:rPr>
          <w:fldChar w:fldCharType="begin"/>
        </w:r>
        <w:r w:rsidR="00097AA4">
          <w:rPr>
            <w:noProof/>
            <w:webHidden/>
          </w:rPr>
          <w:instrText xml:space="preserve"> PAGEREF _Toc398732403 \h </w:instrText>
        </w:r>
        <w:r>
          <w:rPr>
            <w:noProof/>
            <w:webHidden/>
          </w:rPr>
        </w:r>
        <w:r>
          <w:rPr>
            <w:noProof/>
            <w:webHidden/>
          </w:rPr>
          <w:fldChar w:fldCharType="separate"/>
        </w:r>
        <w:r w:rsidR="00AA73B2">
          <w:rPr>
            <w:noProof/>
            <w:webHidden/>
          </w:rPr>
          <w:t>3</w:t>
        </w:r>
        <w:r>
          <w:rPr>
            <w:noProof/>
            <w:webHidden/>
          </w:rPr>
          <w:fldChar w:fldCharType="end"/>
        </w:r>
      </w:hyperlink>
    </w:p>
    <w:p w:rsidR="00867BC6" w:rsidRDefault="00AB4AED">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4" w:history="1">
        <w:r w:rsidR="00097AA4">
          <w:rPr>
            <w:rStyle w:val="af0"/>
            <w:rFonts w:hint="eastAsia"/>
            <w:noProof/>
          </w:rPr>
          <w:t>二、</w:t>
        </w:r>
        <w:r w:rsidR="00097AA4">
          <w:rPr>
            <w:rFonts w:asciiTheme="minorHAnsi" w:eastAsiaTheme="minorEastAsia" w:hAnsiTheme="minorHAnsi" w:cstheme="minorBidi"/>
            <w:noProof/>
            <w:color w:val="auto"/>
            <w:kern w:val="2"/>
            <w:szCs w:val="22"/>
          </w:rPr>
          <w:tab/>
        </w:r>
        <w:r w:rsidR="00097AA4">
          <w:rPr>
            <w:rStyle w:val="af0"/>
            <w:rFonts w:hint="eastAsia"/>
            <w:noProof/>
          </w:rPr>
          <w:t>公司主要财务数据和股东变化</w:t>
        </w:r>
        <w:r w:rsidR="00097AA4">
          <w:rPr>
            <w:noProof/>
            <w:webHidden/>
          </w:rPr>
          <w:tab/>
        </w:r>
        <w:r>
          <w:rPr>
            <w:noProof/>
            <w:webHidden/>
          </w:rPr>
          <w:fldChar w:fldCharType="begin"/>
        </w:r>
        <w:r w:rsidR="00097AA4">
          <w:rPr>
            <w:noProof/>
            <w:webHidden/>
          </w:rPr>
          <w:instrText xml:space="preserve"> PAGEREF _Toc398732404 \h </w:instrText>
        </w:r>
        <w:r>
          <w:rPr>
            <w:noProof/>
            <w:webHidden/>
          </w:rPr>
        </w:r>
        <w:r>
          <w:rPr>
            <w:noProof/>
            <w:webHidden/>
          </w:rPr>
          <w:fldChar w:fldCharType="separate"/>
        </w:r>
        <w:r w:rsidR="00AA73B2">
          <w:rPr>
            <w:noProof/>
            <w:webHidden/>
          </w:rPr>
          <w:t>3</w:t>
        </w:r>
        <w:r>
          <w:rPr>
            <w:noProof/>
            <w:webHidden/>
          </w:rPr>
          <w:fldChar w:fldCharType="end"/>
        </w:r>
      </w:hyperlink>
    </w:p>
    <w:p w:rsidR="00867BC6" w:rsidRDefault="00AB4AED">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5" w:history="1">
        <w:r w:rsidR="00097AA4">
          <w:rPr>
            <w:rStyle w:val="af0"/>
            <w:rFonts w:hint="eastAsia"/>
            <w:noProof/>
          </w:rPr>
          <w:t>三、</w:t>
        </w:r>
        <w:r w:rsidR="00097AA4">
          <w:rPr>
            <w:rFonts w:asciiTheme="minorHAnsi" w:eastAsiaTheme="minorEastAsia" w:hAnsiTheme="minorHAnsi" w:cstheme="minorBidi"/>
            <w:noProof/>
            <w:color w:val="auto"/>
            <w:kern w:val="2"/>
            <w:szCs w:val="22"/>
          </w:rPr>
          <w:tab/>
        </w:r>
        <w:r w:rsidR="00097AA4">
          <w:rPr>
            <w:rStyle w:val="af0"/>
            <w:rFonts w:hint="eastAsia"/>
            <w:noProof/>
          </w:rPr>
          <w:t>重要事项</w:t>
        </w:r>
        <w:r w:rsidR="00097AA4">
          <w:rPr>
            <w:noProof/>
            <w:webHidden/>
          </w:rPr>
          <w:tab/>
        </w:r>
        <w:r>
          <w:rPr>
            <w:noProof/>
            <w:webHidden/>
          </w:rPr>
          <w:fldChar w:fldCharType="begin"/>
        </w:r>
        <w:r w:rsidR="00097AA4">
          <w:rPr>
            <w:noProof/>
            <w:webHidden/>
          </w:rPr>
          <w:instrText xml:space="preserve"> PAGEREF _Toc398732405 \h </w:instrText>
        </w:r>
        <w:r>
          <w:rPr>
            <w:noProof/>
            <w:webHidden/>
          </w:rPr>
        </w:r>
        <w:r>
          <w:rPr>
            <w:noProof/>
            <w:webHidden/>
          </w:rPr>
          <w:fldChar w:fldCharType="separate"/>
        </w:r>
        <w:r w:rsidR="00AA73B2">
          <w:rPr>
            <w:noProof/>
            <w:webHidden/>
          </w:rPr>
          <w:t>6</w:t>
        </w:r>
        <w:r>
          <w:rPr>
            <w:noProof/>
            <w:webHidden/>
          </w:rPr>
          <w:fldChar w:fldCharType="end"/>
        </w:r>
      </w:hyperlink>
    </w:p>
    <w:p w:rsidR="00867BC6" w:rsidRDefault="00AB4AED">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6" w:history="1">
        <w:r w:rsidR="00097AA4">
          <w:rPr>
            <w:rStyle w:val="af0"/>
            <w:rFonts w:hint="eastAsia"/>
            <w:noProof/>
          </w:rPr>
          <w:t>四、</w:t>
        </w:r>
        <w:r w:rsidR="00097AA4">
          <w:rPr>
            <w:rFonts w:asciiTheme="minorHAnsi" w:eastAsiaTheme="minorEastAsia" w:hAnsiTheme="minorHAnsi" w:cstheme="minorBidi"/>
            <w:noProof/>
            <w:color w:val="auto"/>
            <w:kern w:val="2"/>
            <w:szCs w:val="22"/>
          </w:rPr>
          <w:tab/>
        </w:r>
        <w:r w:rsidR="00097AA4">
          <w:rPr>
            <w:rStyle w:val="af0"/>
            <w:rFonts w:hint="eastAsia"/>
            <w:noProof/>
          </w:rPr>
          <w:t>附录</w:t>
        </w:r>
        <w:r w:rsidR="00097AA4">
          <w:rPr>
            <w:noProof/>
            <w:webHidden/>
          </w:rPr>
          <w:tab/>
        </w:r>
        <w:r>
          <w:rPr>
            <w:noProof/>
            <w:webHidden/>
          </w:rPr>
          <w:fldChar w:fldCharType="begin"/>
        </w:r>
        <w:r w:rsidR="00097AA4">
          <w:rPr>
            <w:noProof/>
            <w:webHidden/>
          </w:rPr>
          <w:instrText xml:space="preserve"> PAGEREF _Toc398732406 \h </w:instrText>
        </w:r>
        <w:r>
          <w:rPr>
            <w:noProof/>
            <w:webHidden/>
          </w:rPr>
        </w:r>
        <w:r>
          <w:rPr>
            <w:noProof/>
            <w:webHidden/>
          </w:rPr>
          <w:fldChar w:fldCharType="separate"/>
        </w:r>
        <w:r w:rsidR="00AA73B2">
          <w:rPr>
            <w:noProof/>
            <w:webHidden/>
          </w:rPr>
          <w:t>10</w:t>
        </w:r>
        <w:r>
          <w:rPr>
            <w:noProof/>
            <w:webHidden/>
          </w:rPr>
          <w:fldChar w:fldCharType="end"/>
        </w:r>
      </w:hyperlink>
    </w:p>
    <w:p w:rsidR="00867BC6" w:rsidRDefault="00AB4AED">
      <w:pPr>
        <w:jc w:val="center"/>
        <w:rPr>
          <w:rFonts w:asciiTheme="minorEastAsia" w:eastAsiaTheme="minorEastAsia" w:hAnsiTheme="minorEastAsia"/>
          <w:b/>
          <w:bCs/>
          <w:color w:val="auto"/>
          <w:sz w:val="52"/>
          <w:szCs w:val="52"/>
        </w:rPr>
        <w:sectPr w:rsidR="00867BC6"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867BC6" w:rsidRDefault="00867BC6">
      <w:pPr>
        <w:rPr>
          <w:rFonts w:ascii="Times New Roman" w:hAnsi="Times New Roman"/>
          <w:b/>
          <w:bCs/>
        </w:rPr>
      </w:pPr>
    </w:p>
    <w:p w:rsidR="00867BC6" w:rsidRDefault="00097AA4">
      <w:pPr>
        <w:pStyle w:val="1"/>
        <w:numPr>
          <w:ilvl w:val="0"/>
          <w:numId w:val="2"/>
        </w:numPr>
        <w:tabs>
          <w:tab w:val="left" w:pos="434"/>
          <w:tab w:val="left" w:pos="882"/>
        </w:tabs>
        <w:rPr>
          <w:sz w:val="21"/>
          <w:szCs w:val="21"/>
        </w:rPr>
      </w:pPr>
      <w:bookmarkStart w:id="0" w:name="_Toc395718055"/>
      <w:bookmarkStart w:id="1" w:name="_Toc398732403"/>
      <w:r>
        <w:rPr>
          <w:rFonts w:asciiTheme="majorEastAsia" w:eastAsiaTheme="majorEastAsia" w:hAnsiTheme="majorEastAsia"/>
          <w:sz w:val="21"/>
          <w:szCs w:val="21"/>
        </w:rPr>
        <w:t>重要</w:t>
      </w:r>
      <w:r>
        <w:rPr>
          <w:sz w:val="21"/>
          <w:szCs w:val="21"/>
        </w:rPr>
        <w:t>提示</w:t>
      </w:r>
      <w:bookmarkEnd w:id="0"/>
      <w:bookmarkEnd w:id="1"/>
    </w:p>
    <w:sdt>
      <w:sdtPr>
        <w:rPr>
          <w:rFonts w:hint="eastAsia"/>
        </w:rPr>
        <w:alias w:val="董事会及董事声明"/>
        <w:tag w:val="_GBC_121a4c3606764a8fbe6842f8763c3480"/>
        <w:id w:val="772673915"/>
        <w:placeholder>
          <w:docPart w:val="GBC22222222222222222222222222222"/>
        </w:placeholder>
      </w:sdtPr>
      <w:sdtEndPr>
        <w:rPr>
          <w:b/>
        </w:rPr>
      </w:sdtEndPr>
      <w:sdtContent>
        <w:p w:rsidR="00867BC6" w:rsidRDefault="00F40042">
          <w:pPr>
            <w:pStyle w:val="2"/>
            <w:rPr>
              <w:b/>
            </w:rPr>
          </w:pPr>
          <w:r>
            <w:t>公司董事会、监事会及董事、监事、高级管理人员</w:t>
          </w:r>
          <w:r w:rsidR="00097AA4">
            <w:t>保证季度报告内容的真实、准确、完整，不存在虚假记载、误导性陈述或者重大遗漏，并承担个别和连带的法律责任。</w:t>
          </w:r>
        </w:p>
      </w:sdtContent>
    </w:sdt>
    <w:p w:rsidR="00867BC6" w:rsidRDefault="00867BC6">
      <w:pPr>
        <w:rPr>
          <w:color w:val="0000FF"/>
          <w:szCs w:val="21"/>
        </w:rPr>
      </w:pPr>
    </w:p>
    <w:sdt>
      <w:sdtPr>
        <w:rPr>
          <w:rFonts w:hint="eastAsia"/>
          <w:b/>
          <w:szCs w:val="20"/>
        </w:rPr>
        <w:tag w:val="_GBC_21c9f474f703421ab100830df38424a8"/>
        <w:id w:val="202756357"/>
        <w:lock w:val="sdtLocked"/>
        <w:placeholder>
          <w:docPart w:val="GBC22222222222222222222222222222"/>
        </w:placeholder>
      </w:sdtPr>
      <w:sdtEndPr>
        <w:rPr>
          <w:b w:val="0"/>
        </w:rPr>
      </w:sdtEndPr>
      <w:sdtContent>
        <w:p w:rsidR="00867BC6" w:rsidRDefault="00097AA4">
          <w:pPr>
            <w:pStyle w:val="2"/>
          </w:pPr>
          <w:r>
            <w:rPr>
              <w:rFonts w:hint="eastAsia"/>
            </w:rPr>
            <w:t>公司全体董事出席董事会审议季度报告。</w:t>
          </w:r>
        </w:p>
        <w:p w:rsidR="00867BC6" w:rsidRDefault="00AB4AED"/>
      </w:sdtContent>
    </w:sdt>
    <w:p w:rsidR="00867BC6" w:rsidRDefault="00867BC6"/>
    <w:sdt>
      <w:sdtPr>
        <w:rPr>
          <w:rFonts w:hint="eastAsia"/>
        </w:rPr>
        <w:tag w:val="_GBC_4a09f7971b4441a08a570c553eb037e6"/>
        <w:id w:val="-1537038481"/>
        <w:lock w:val="sdtLocked"/>
        <w:placeholder>
          <w:docPart w:val="GBC22222222222222222222222222222"/>
        </w:placeholder>
      </w:sdtPr>
      <w:sdtEndPr>
        <w:rPr>
          <w:rFonts w:hint="default"/>
        </w:rPr>
      </w:sdtEndPr>
      <w:sdtContent>
        <w:p w:rsidR="00867BC6" w:rsidRDefault="00097AA4">
          <w:pPr>
            <w:pStyle w:val="2"/>
          </w:pPr>
          <w:r>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Content>
              <w:r>
                <w:rPr>
                  <w:rFonts w:hint="eastAsia"/>
                </w:rPr>
                <w:t>敖刚</w:t>
              </w:r>
            </w:sdtContent>
          </w:sdt>
          <w:r>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陈加武</w:t>
              </w:r>
            </w:sdtContent>
          </w:sdt>
          <w:r>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郑春慧</w:t>
              </w:r>
            </w:sdtContent>
          </w:sdt>
          <w:r>
            <w:t>保证季度报告中财务报</w:t>
          </w:r>
          <w:r>
            <w:rPr>
              <w:rFonts w:hint="eastAsia"/>
            </w:rPr>
            <w:t>表</w:t>
          </w:r>
          <w:r>
            <w:t>的真实、</w:t>
          </w:r>
          <w:r>
            <w:rPr>
              <w:rFonts w:hint="eastAsia"/>
            </w:rPr>
            <w:t>准确、</w:t>
          </w:r>
          <w:r>
            <w:t>完整。</w:t>
          </w:r>
        </w:p>
      </w:sdtContent>
    </w:sdt>
    <w:sdt>
      <w:sdtPr>
        <w:rPr>
          <w:rFonts w:hint="eastAsia"/>
          <w:szCs w:val="20"/>
        </w:rPr>
        <w:tag w:val="_GBC_52141051ccb0474c9b8fd5b3df467de7"/>
        <w:id w:val="-2084894467"/>
        <w:lock w:val="sdtLocked"/>
        <w:placeholder>
          <w:docPart w:val="GBC22222222222222222222222222222"/>
        </w:placeholder>
      </w:sdtPr>
      <w:sdtContent>
        <w:p w:rsidR="00867BC6" w:rsidRDefault="00097AA4">
          <w:pPr>
            <w:pStyle w:val="2"/>
          </w:pPr>
          <w:r>
            <w:rPr>
              <w:rFonts w:hint="eastAsia"/>
            </w:rPr>
            <w:t>本公司第三季度报告未经审计。</w:t>
          </w:r>
        </w:p>
        <w:p w:rsidR="00867BC6" w:rsidRDefault="00AB4AED">
          <w:pPr>
            <w:rPr>
              <w:color w:val="auto"/>
            </w:rPr>
          </w:pPr>
        </w:p>
      </w:sdtContent>
    </w:sdt>
    <w:p w:rsidR="00867BC6" w:rsidRDefault="00097AA4">
      <w:pPr>
        <w:pStyle w:val="1"/>
        <w:numPr>
          <w:ilvl w:val="0"/>
          <w:numId w:val="2"/>
        </w:numPr>
        <w:tabs>
          <w:tab w:val="left" w:pos="434"/>
          <w:tab w:val="left" w:pos="882"/>
        </w:tabs>
        <w:rPr>
          <w:sz w:val="21"/>
          <w:szCs w:val="21"/>
        </w:rPr>
      </w:pPr>
      <w:bookmarkStart w:id="2" w:name="_Toc395718056"/>
      <w:bookmarkStart w:id="3" w:name="_Toc398732404"/>
      <w:r>
        <w:rPr>
          <w:rFonts w:hint="eastAsia"/>
          <w:sz w:val="21"/>
          <w:szCs w:val="21"/>
        </w:rPr>
        <w:t>公司主要财务数据和股东变化</w:t>
      </w:r>
      <w:bookmarkEnd w:id="2"/>
      <w:bookmarkEnd w:id="3"/>
    </w:p>
    <w:p w:rsidR="00867BC6" w:rsidRDefault="00097AA4">
      <w:pPr>
        <w:pStyle w:val="2"/>
        <w:numPr>
          <w:ilvl w:val="0"/>
          <w:numId w:val="4"/>
        </w:numPr>
        <w:rPr>
          <w:b/>
        </w:rPr>
      </w:pPr>
      <w:r>
        <w:t>主要财务数据</w:t>
      </w:r>
    </w:p>
    <w:sdt>
      <w:sdtPr>
        <w:rPr>
          <w:rFonts w:hint="eastAsia"/>
          <w:szCs w:val="21"/>
        </w:rPr>
        <w:tag w:val="_GBC_8a37ded3267c46d3a11a3de071e41a76"/>
        <w:id w:val="-1630389322"/>
        <w:lock w:val="sdtLocked"/>
        <w:placeholder>
          <w:docPart w:val="GBC22222222222222222222222222222"/>
        </w:placeholder>
      </w:sdtPr>
      <w:sdtEndPr>
        <w:rPr>
          <w:rFonts w:hint="default"/>
          <w:color w:val="auto"/>
        </w:rPr>
      </w:sdtEndPr>
      <w:sdtContent>
        <w:p w:rsidR="00867BC6" w:rsidRDefault="00097AA4">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gridCol w:w="2186"/>
            <w:gridCol w:w="2561"/>
            <w:gridCol w:w="2610"/>
          </w:tblGrid>
          <w:tr w:rsidR="00867BC6" w:rsidTr="000E0E7E">
            <w:trPr>
              <w:trHeight w:val="315"/>
            </w:trPr>
            <w:tc>
              <w:tcPr>
                <w:tcW w:w="935" w:type="pct"/>
                <w:shd w:val="clear" w:color="auto" w:fill="auto"/>
              </w:tcPr>
              <w:p w:rsidR="00867BC6" w:rsidRDefault="00867BC6">
                <w:pPr>
                  <w:jc w:val="center"/>
                  <w:rPr>
                    <w:color w:val="auto"/>
                    <w:szCs w:val="21"/>
                  </w:rPr>
                </w:pPr>
              </w:p>
            </w:tc>
            <w:tc>
              <w:tcPr>
                <w:tcW w:w="1208" w:type="pct"/>
                <w:vAlign w:val="center"/>
              </w:tcPr>
              <w:p w:rsidR="00867BC6" w:rsidRDefault="00097AA4">
                <w:pPr>
                  <w:jc w:val="center"/>
                  <w:rPr>
                    <w:color w:val="auto"/>
                    <w:szCs w:val="21"/>
                  </w:rPr>
                </w:pPr>
                <w:r>
                  <w:rPr>
                    <w:color w:val="auto"/>
                    <w:szCs w:val="21"/>
                  </w:rPr>
                  <w:t>本报告期末</w:t>
                </w:r>
              </w:p>
            </w:tc>
            <w:tc>
              <w:tcPr>
                <w:tcW w:w="1415" w:type="pct"/>
                <w:shd w:val="clear" w:color="auto" w:fill="auto"/>
                <w:vAlign w:val="center"/>
              </w:tcPr>
              <w:p w:rsidR="00867BC6" w:rsidRDefault="00097AA4">
                <w:pPr>
                  <w:jc w:val="center"/>
                  <w:rPr>
                    <w:color w:val="auto"/>
                    <w:szCs w:val="21"/>
                  </w:rPr>
                </w:pPr>
                <w:r>
                  <w:rPr>
                    <w:color w:val="auto"/>
                    <w:szCs w:val="21"/>
                  </w:rPr>
                  <w:t>上年度末</w:t>
                </w:r>
              </w:p>
            </w:tc>
            <w:tc>
              <w:tcPr>
                <w:tcW w:w="1442" w:type="pct"/>
                <w:shd w:val="clear" w:color="auto" w:fill="auto"/>
              </w:tcPr>
              <w:p w:rsidR="00867BC6" w:rsidRDefault="00097AA4">
                <w:pPr>
                  <w:jc w:val="center"/>
                  <w:rPr>
                    <w:color w:val="auto"/>
                    <w:szCs w:val="21"/>
                  </w:rPr>
                </w:pPr>
                <w:r>
                  <w:rPr>
                    <w:color w:val="auto"/>
                    <w:szCs w:val="21"/>
                  </w:rPr>
                  <w:t>本报告期末比上年度末增减(%)</w:t>
                </w:r>
              </w:p>
            </w:tc>
          </w:tr>
          <w:tr w:rsidR="00867BC6" w:rsidTr="00DB5C1B">
            <w:tc>
              <w:tcPr>
                <w:tcW w:w="935" w:type="pct"/>
                <w:shd w:val="clear" w:color="auto" w:fill="auto"/>
              </w:tcPr>
              <w:p w:rsidR="00867BC6" w:rsidRDefault="00097AA4">
                <w:pPr>
                  <w:jc w:val="both"/>
                  <w:rPr>
                    <w:color w:val="auto"/>
                    <w:szCs w:val="21"/>
                  </w:rPr>
                </w:pPr>
                <w:r>
                  <w:rPr>
                    <w:color w:val="auto"/>
                    <w:szCs w:val="21"/>
                  </w:rPr>
                  <w:t>总资产</w:t>
                </w:r>
              </w:p>
            </w:tc>
            <w:sdt>
              <w:sdtPr>
                <w:rPr>
                  <w:color w:val="auto"/>
                  <w:szCs w:val="21"/>
                </w:rPr>
                <w:alias w:val="资产总计"/>
                <w:tag w:val="_GBC_999fec56ab9f4be7a58ac9b19adc7ebf"/>
                <w:id w:val="-124618927"/>
                <w:lock w:val="sdtLocked"/>
                <w:placeholder>
                  <w:docPart w:val="GBC11111111111111111111111111111"/>
                </w:placeholder>
              </w:sdtPr>
              <w:sdtContent>
                <w:tc>
                  <w:tcPr>
                    <w:tcW w:w="1208" w:type="pct"/>
                  </w:tcPr>
                  <w:p w:rsidR="00867BC6" w:rsidRDefault="00097AA4">
                    <w:pPr>
                      <w:jc w:val="right"/>
                      <w:rPr>
                        <w:color w:val="auto"/>
                        <w:szCs w:val="21"/>
                      </w:rPr>
                    </w:pPr>
                    <w:r>
                      <w:rPr>
                        <w:color w:val="auto"/>
                        <w:szCs w:val="21"/>
                      </w:rPr>
                      <w:t>7,835,632,734.75</w:t>
                    </w:r>
                  </w:p>
                </w:tc>
              </w:sdtContent>
            </w:sdt>
            <w:sdt>
              <w:sdtPr>
                <w:rPr>
                  <w:color w:val="auto"/>
                  <w:szCs w:val="21"/>
                </w:rPr>
                <w:alias w:val="资产总计"/>
                <w:tag w:val="_GBC_77873333870544fca7c228dae75d7cfc"/>
                <w:id w:val="-1643650611"/>
                <w:lock w:val="sdtLocked"/>
                <w:placeholder>
                  <w:docPart w:val="GBC11111111111111111111111111111"/>
                </w:placeholder>
              </w:sdtPr>
              <w:sdtContent>
                <w:tc>
                  <w:tcPr>
                    <w:tcW w:w="1415" w:type="pct"/>
                    <w:shd w:val="clear" w:color="auto" w:fill="auto"/>
                  </w:tcPr>
                  <w:p w:rsidR="00867BC6" w:rsidRDefault="00097AA4">
                    <w:pPr>
                      <w:jc w:val="right"/>
                      <w:rPr>
                        <w:color w:val="auto"/>
                        <w:szCs w:val="21"/>
                      </w:rPr>
                    </w:pPr>
                    <w:r>
                      <w:rPr>
                        <w:color w:val="auto"/>
                        <w:szCs w:val="21"/>
                      </w:rPr>
                      <w:t>8,010,582,946.69</w:t>
                    </w:r>
                  </w:p>
                </w:tc>
              </w:sdtContent>
            </w:sdt>
            <w:sdt>
              <w:sdtPr>
                <w:rPr>
                  <w:color w:val="auto"/>
                  <w:szCs w:val="21"/>
                </w:rPr>
                <w:alias w:val="总资产本期比上期增减"/>
                <w:tag w:val="_GBC_1434e4deb1c24b0d84c836ddb41fce54"/>
                <w:id w:val="718407728"/>
                <w:lock w:val="sdtLocked"/>
                <w:placeholder>
                  <w:docPart w:val="GBC11111111111111111111111111111"/>
                </w:placeholder>
              </w:sdtPr>
              <w:sdtContent>
                <w:tc>
                  <w:tcPr>
                    <w:tcW w:w="1442" w:type="pct"/>
                    <w:shd w:val="clear" w:color="auto" w:fill="auto"/>
                  </w:tcPr>
                  <w:p w:rsidR="00867BC6" w:rsidRDefault="00097AA4">
                    <w:pPr>
                      <w:jc w:val="right"/>
                      <w:rPr>
                        <w:color w:val="auto"/>
                        <w:szCs w:val="21"/>
                      </w:rPr>
                    </w:pPr>
                    <w:r>
                      <w:rPr>
                        <w:color w:val="auto"/>
                        <w:szCs w:val="21"/>
                      </w:rPr>
                      <w:t>-2.18</w:t>
                    </w:r>
                  </w:p>
                </w:tc>
              </w:sdtContent>
            </w:sdt>
          </w:tr>
          <w:tr w:rsidR="00867BC6" w:rsidTr="00DB5C1B">
            <w:tc>
              <w:tcPr>
                <w:tcW w:w="935" w:type="pct"/>
                <w:shd w:val="clear" w:color="auto" w:fill="auto"/>
              </w:tcPr>
              <w:p w:rsidR="00867BC6" w:rsidRDefault="00097AA4">
                <w:pPr>
                  <w:jc w:val="both"/>
                  <w:rPr>
                    <w:color w:val="auto"/>
                    <w:szCs w:val="21"/>
                  </w:rPr>
                </w:pPr>
                <w:r>
                  <w:rPr>
                    <w:rFonts w:hint="eastAsia"/>
                    <w:color w:val="auto"/>
                    <w:szCs w:val="21"/>
                  </w:rPr>
                  <w:t>归属于上市公司股东的净资产</w:t>
                </w:r>
              </w:p>
            </w:tc>
            <w:sdt>
              <w:sdtPr>
                <w:rPr>
                  <w:color w:val="auto"/>
                  <w:szCs w:val="21"/>
                </w:rPr>
                <w:alias w:val="归属于母公司所有者权益合计"/>
                <w:tag w:val="_GBC_7811d26bae50450bacee8f483b8b7dfd"/>
                <w:id w:val="108170278"/>
                <w:lock w:val="sdtLocked"/>
                <w:placeholder>
                  <w:docPart w:val="GBC11111111111111111111111111111"/>
                </w:placeholder>
              </w:sdtPr>
              <w:sdtContent>
                <w:tc>
                  <w:tcPr>
                    <w:tcW w:w="1208" w:type="pct"/>
                  </w:tcPr>
                  <w:p w:rsidR="00867BC6" w:rsidRDefault="00097AA4">
                    <w:pPr>
                      <w:jc w:val="right"/>
                      <w:rPr>
                        <w:color w:val="auto"/>
                        <w:szCs w:val="21"/>
                      </w:rPr>
                    </w:pPr>
                    <w:r>
                      <w:rPr>
                        <w:color w:val="auto"/>
                        <w:szCs w:val="21"/>
                      </w:rPr>
                      <w:t>1,759,891,409.85</w:t>
                    </w:r>
                  </w:p>
                </w:tc>
              </w:sdtContent>
            </w:sdt>
            <w:sdt>
              <w:sdtPr>
                <w:rPr>
                  <w:color w:val="auto"/>
                  <w:szCs w:val="21"/>
                </w:rPr>
                <w:alias w:val="归属于母公司所有者权益合计"/>
                <w:tag w:val="_GBC_5f54dc92dcda4e3aaad440f52b29f5c4"/>
                <w:id w:val="-316191128"/>
                <w:lock w:val="sdtLocked"/>
                <w:placeholder>
                  <w:docPart w:val="GBC11111111111111111111111111111"/>
                </w:placeholder>
              </w:sdtPr>
              <w:sdtContent>
                <w:tc>
                  <w:tcPr>
                    <w:tcW w:w="1415" w:type="pct"/>
                    <w:shd w:val="clear" w:color="auto" w:fill="auto"/>
                  </w:tcPr>
                  <w:p w:rsidR="00867BC6" w:rsidRDefault="00097AA4">
                    <w:pPr>
                      <w:jc w:val="right"/>
                      <w:rPr>
                        <w:color w:val="auto"/>
                        <w:szCs w:val="21"/>
                      </w:rPr>
                    </w:pPr>
                    <w:r>
                      <w:rPr>
                        <w:color w:val="auto"/>
                        <w:szCs w:val="21"/>
                      </w:rPr>
                      <w:t>1,790,942,872.21</w:t>
                    </w:r>
                  </w:p>
                </w:tc>
              </w:sdtContent>
            </w:sdt>
            <w:sdt>
              <w:sdtPr>
                <w:rPr>
                  <w:color w:val="auto"/>
                  <w:szCs w:val="21"/>
                </w:rPr>
                <w:alias w:val="股东权益本期比上期增减"/>
                <w:tag w:val="_GBC_7fd04ba8994e47e994105424cf294513"/>
                <w:id w:val="-526632686"/>
                <w:lock w:val="sdtLocked"/>
                <w:placeholder>
                  <w:docPart w:val="GBC11111111111111111111111111111"/>
                </w:placeholder>
              </w:sdtPr>
              <w:sdtContent>
                <w:tc>
                  <w:tcPr>
                    <w:tcW w:w="1442" w:type="pct"/>
                    <w:shd w:val="clear" w:color="auto" w:fill="auto"/>
                  </w:tcPr>
                  <w:p w:rsidR="00867BC6" w:rsidRDefault="00097AA4">
                    <w:pPr>
                      <w:jc w:val="right"/>
                      <w:rPr>
                        <w:color w:val="auto"/>
                        <w:szCs w:val="21"/>
                      </w:rPr>
                    </w:pPr>
                    <w:r>
                      <w:rPr>
                        <w:color w:val="auto"/>
                        <w:szCs w:val="21"/>
                      </w:rPr>
                      <w:t>-1.73</w:t>
                    </w:r>
                  </w:p>
                </w:tc>
              </w:sdtContent>
            </w:sdt>
          </w:tr>
          <w:tr w:rsidR="00867BC6" w:rsidTr="00DB5C1B">
            <w:trPr>
              <w:trHeight w:val="273"/>
            </w:trPr>
            <w:tc>
              <w:tcPr>
                <w:tcW w:w="935" w:type="pct"/>
                <w:shd w:val="clear" w:color="auto" w:fill="auto"/>
              </w:tcPr>
              <w:p w:rsidR="00867BC6" w:rsidRDefault="00867BC6">
                <w:pPr>
                  <w:jc w:val="both"/>
                  <w:rPr>
                    <w:color w:val="auto"/>
                    <w:szCs w:val="21"/>
                  </w:rPr>
                </w:pPr>
              </w:p>
            </w:tc>
            <w:tc>
              <w:tcPr>
                <w:tcW w:w="1208" w:type="pct"/>
                <w:shd w:val="clear" w:color="auto" w:fill="auto"/>
              </w:tcPr>
              <w:p w:rsidR="00867BC6" w:rsidRDefault="00097AA4">
                <w:pPr>
                  <w:jc w:val="center"/>
                  <w:rPr>
                    <w:color w:val="auto"/>
                    <w:szCs w:val="21"/>
                  </w:rPr>
                </w:pPr>
                <w:r>
                  <w:rPr>
                    <w:color w:val="auto"/>
                    <w:szCs w:val="21"/>
                  </w:rPr>
                  <w:t>年初至报告期末</w:t>
                </w:r>
              </w:p>
              <w:p w:rsidR="00867BC6" w:rsidRDefault="00097AA4">
                <w:pPr>
                  <w:jc w:val="center"/>
                  <w:rPr>
                    <w:color w:val="auto"/>
                    <w:szCs w:val="21"/>
                  </w:rPr>
                </w:pPr>
                <w:r>
                  <w:rPr>
                    <w:rFonts w:hint="eastAsia"/>
                    <w:color w:val="auto"/>
                    <w:szCs w:val="21"/>
                  </w:rPr>
                  <w:t>（1-9月）</w:t>
                </w:r>
              </w:p>
            </w:tc>
            <w:tc>
              <w:tcPr>
                <w:tcW w:w="1415" w:type="pct"/>
                <w:shd w:val="clear" w:color="auto" w:fill="auto"/>
              </w:tcPr>
              <w:p w:rsidR="00867BC6" w:rsidRDefault="00097AA4">
                <w:pPr>
                  <w:jc w:val="center"/>
                  <w:rPr>
                    <w:color w:val="auto"/>
                    <w:kern w:val="2"/>
                    <w:szCs w:val="21"/>
                  </w:rPr>
                </w:pPr>
                <w:r>
                  <w:rPr>
                    <w:color w:val="auto"/>
                    <w:kern w:val="2"/>
                    <w:szCs w:val="21"/>
                  </w:rPr>
                  <w:t>上年初至上年报告期末</w:t>
                </w:r>
              </w:p>
              <w:p w:rsidR="00867BC6" w:rsidRDefault="00097AA4">
                <w:pPr>
                  <w:jc w:val="center"/>
                  <w:rPr>
                    <w:color w:val="auto"/>
                    <w:szCs w:val="21"/>
                  </w:rPr>
                </w:pPr>
                <w:r>
                  <w:rPr>
                    <w:rFonts w:hint="eastAsia"/>
                    <w:color w:val="auto"/>
                    <w:kern w:val="2"/>
                    <w:szCs w:val="21"/>
                  </w:rPr>
                  <w:t>（1-9月）</w:t>
                </w:r>
              </w:p>
            </w:tc>
            <w:tc>
              <w:tcPr>
                <w:tcW w:w="1442" w:type="pct"/>
                <w:shd w:val="clear" w:color="auto" w:fill="auto"/>
                <w:vAlign w:val="center"/>
              </w:tcPr>
              <w:p w:rsidR="00867BC6" w:rsidRDefault="00097AA4">
                <w:pPr>
                  <w:jc w:val="center"/>
                  <w:rPr>
                    <w:color w:val="auto"/>
                    <w:szCs w:val="21"/>
                  </w:rPr>
                </w:pPr>
                <w:r>
                  <w:rPr>
                    <w:color w:val="auto"/>
                    <w:szCs w:val="21"/>
                  </w:rPr>
                  <w:t>比上年同期增减(%)</w:t>
                </w:r>
              </w:p>
            </w:tc>
          </w:tr>
          <w:tr w:rsidR="00867BC6" w:rsidTr="00DB5C1B">
            <w:tc>
              <w:tcPr>
                <w:tcW w:w="935" w:type="pct"/>
                <w:shd w:val="clear" w:color="auto" w:fill="auto"/>
              </w:tcPr>
              <w:p w:rsidR="00867BC6" w:rsidRDefault="00097AA4">
                <w:pPr>
                  <w:jc w:val="both"/>
                  <w:rPr>
                    <w:color w:val="auto"/>
                    <w:szCs w:val="21"/>
                  </w:rPr>
                </w:pPr>
                <w:r>
                  <w:rPr>
                    <w:color w:val="auto"/>
                    <w:szCs w:val="21"/>
                  </w:rPr>
                  <w:t>经营活动产生的现金流量净额</w:t>
                </w:r>
              </w:p>
            </w:tc>
            <w:sdt>
              <w:sdtPr>
                <w:rPr>
                  <w:color w:val="auto"/>
                  <w:szCs w:val="21"/>
                </w:rPr>
                <w:alias w:val="经营活动现金流量净额"/>
                <w:tag w:val="_GBC_99661ae826734322892c151ad417a127"/>
                <w:id w:val="-138497805"/>
                <w:lock w:val="sdtLocked"/>
                <w:placeholder>
                  <w:docPart w:val="GBC11111111111111111111111111111"/>
                </w:placeholder>
              </w:sdtPr>
              <w:sdtContent>
                <w:tc>
                  <w:tcPr>
                    <w:tcW w:w="1208" w:type="pct"/>
                    <w:shd w:val="clear" w:color="auto" w:fill="auto"/>
                  </w:tcPr>
                  <w:p w:rsidR="00867BC6" w:rsidRDefault="00097AA4">
                    <w:pPr>
                      <w:jc w:val="right"/>
                      <w:rPr>
                        <w:color w:val="auto"/>
                        <w:szCs w:val="21"/>
                      </w:rPr>
                    </w:pPr>
                    <w:r>
                      <w:rPr>
                        <w:color w:val="auto"/>
                        <w:szCs w:val="21"/>
                      </w:rPr>
                      <w:t>-1,314,691,390.73</w:t>
                    </w:r>
                  </w:p>
                </w:tc>
              </w:sdtContent>
            </w:sdt>
            <w:sdt>
              <w:sdtPr>
                <w:rPr>
                  <w:color w:val="auto"/>
                  <w:szCs w:val="21"/>
                </w:rPr>
                <w:alias w:val="经营活动现金流量净额"/>
                <w:tag w:val="_GBC_71484d174e904a1eaac69eda0105da39"/>
                <w:id w:val="-1092851821"/>
                <w:lock w:val="sdtLocked"/>
                <w:placeholder>
                  <w:docPart w:val="GBC11111111111111111111111111111"/>
                </w:placeholder>
              </w:sdtPr>
              <w:sdtContent>
                <w:tc>
                  <w:tcPr>
                    <w:tcW w:w="1415" w:type="pct"/>
                    <w:shd w:val="clear" w:color="auto" w:fill="auto"/>
                  </w:tcPr>
                  <w:p w:rsidR="00867BC6" w:rsidRDefault="00097AA4">
                    <w:pPr>
                      <w:jc w:val="right"/>
                      <w:rPr>
                        <w:color w:val="auto"/>
                        <w:szCs w:val="21"/>
                      </w:rPr>
                    </w:pPr>
                    <w:r>
                      <w:rPr>
                        <w:color w:val="auto"/>
                        <w:szCs w:val="21"/>
                      </w:rPr>
                      <w:t>-430,578,186.01</w:t>
                    </w:r>
                  </w:p>
                </w:tc>
              </w:sdtContent>
            </w:sdt>
            <w:sdt>
              <w:sdtPr>
                <w:rPr>
                  <w:color w:val="auto"/>
                  <w:szCs w:val="21"/>
                </w:rPr>
                <w:alias w:val="经营活动现金流量净额本期比上期增减"/>
                <w:tag w:val="_GBC_8dc6365156194fef988ff3d8be59432b"/>
                <w:id w:val="103166784"/>
                <w:lock w:val="sdtLocked"/>
                <w:placeholder>
                  <w:docPart w:val="GBC11111111111111111111111111111"/>
                </w:placeholder>
              </w:sdtPr>
              <w:sdtContent>
                <w:tc>
                  <w:tcPr>
                    <w:tcW w:w="1442" w:type="pct"/>
                    <w:shd w:val="clear" w:color="auto" w:fill="auto"/>
                  </w:tcPr>
                  <w:p w:rsidR="00867BC6" w:rsidRDefault="00097AA4">
                    <w:pPr>
                      <w:jc w:val="right"/>
                      <w:rPr>
                        <w:color w:val="auto"/>
                        <w:szCs w:val="21"/>
                      </w:rPr>
                    </w:pPr>
                    <w:r>
                      <w:rPr>
                        <w:rFonts w:hint="eastAsia"/>
                        <w:color w:val="auto"/>
                        <w:szCs w:val="21"/>
                      </w:rPr>
                      <w:t>不适用</w:t>
                    </w:r>
                  </w:p>
                </w:tc>
              </w:sdtContent>
            </w:sdt>
          </w:tr>
          <w:tr w:rsidR="00867BC6" w:rsidTr="00DB5C1B">
            <w:trPr>
              <w:trHeight w:val="316"/>
            </w:trPr>
            <w:tc>
              <w:tcPr>
                <w:tcW w:w="935" w:type="pct"/>
                <w:shd w:val="clear" w:color="auto" w:fill="auto"/>
              </w:tcPr>
              <w:p w:rsidR="00867BC6" w:rsidRDefault="00867BC6">
                <w:pPr>
                  <w:jc w:val="both"/>
                  <w:rPr>
                    <w:color w:val="auto"/>
                    <w:szCs w:val="21"/>
                  </w:rPr>
                </w:pPr>
              </w:p>
            </w:tc>
            <w:tc>
              <w:tcPr>
                <w:tcW w:w="1208" w:type="pct"/>
                <w:shd w:val="clear" w:color="auto" w:fill="auto"/>
              </w:tcPr>
              <w:p w:rsidR="00867BC6" w:rsidRDefault="00097AA4">
                <w:pPr>
                  <w:jc w:val="center"/>
                  <w:rPr>
                    <w:color w:val="auto"/>
                    <w:szCs w:val="21"/>
                  </w:rPr>
                </w:pPr>
                <w:r>
                  <w:rPr>
                    <w:color w:val="auto"/>
                    <w:szCs w:val="21"/>
                  </w:rPr>
                  <w:t>年初至报告期末</w:t>
                </w:r>
              </w:p>
              <w:p w:rsidR="00867BC6" w:rsidRDefault="00097AA4">
                <w:pPr>
                  <w:jc w:val="center"/>
                  <w:rPr>
                    <w:color w:val="auto"/>
                    <w:szCs w:val="21"/>
                  </w:rPr>
                </w:pPr>
                <w:r>
                  <w:rPr>
                    <w:rFonts w:hint="eastAsia"/>
                    <w:color w:val="auto"/>
                    <w:szCs w:val="21"/>
                  </w:rPr>
                  <w:t>（1-9月）</w:t>
                </w:r>
              </w:p>
            </w:tc>
            <w:tc>
              <w:tcPr>
                <w:tcW w:w="1415" w:type="pct"/>
                <w:shd w:val="clear" w:color="auto" w:fill="auto"/>
              </w:tcPr>
              <w:p w:rsidR="00867BC6" w:rsidRDefault="00097AA4">
                <w:pPr>
                  <w:jc w:val="center"/>
                  <w:rPr>
                    <w:color w:val="auto"/>
                    <w:kern w:val="2"/>
                    <w:szCs w:val="21"/>
                  </w:rPr>
                </w:pPr>
                <w:r>
                  <w:rPr>
                    <w:color w:val="auto"/>
                    <w:kern w:val="2"/>
                    <w:szCs w:val="21"/>
                  </w:rPr>
                  <w:t>上年初至上年报告期末</w:t>
                </w:r>
              </w:p>
              <w:p w:rsidR="00867BC6" w:rsidRDefault="00097AA4">
                <w:pPr>
                  <w:jc w:val="center"/>
                  <w:rPr>
                    <w:color w:val="auto"/>
                    <w:szCs w:val="21"/>
                  </w:rPr>
                </w:pPr>
                <w:r>
                  <w:rPr>
                    <w:rFonts w:hint="eastAsia"/>
                    <w:color w:val="auto"/>
                    <w:kern w:val="2"/>
                    <w:szCs w:val="21"/>
                  </w:rPr>
                  <w:t>（1-9月）</w:t>
                </w:r>
              </w:p>
            </w:tc>
            <w:tc>
              <w:tcPr>
                <w:tcW w:w="1442" w:type="pct"/>
                <w:shd w:val="clear" w:color="auto" w:fill="auto"/>
                <w:vAlign w:val="center"/>
              </w:tcPr>
              <w:p w:rsidR="00867BC6" w:rsidRDefault="00097AA4">
                <w:pPr>
                  <w:jc w:val="center"/>
                  <w:rPr>
                    <w:color w:val="auto"/>
                    <w:szCs w:val="21"/>
                  </w:rPr>
                </w:pPr>
                <w:r>
                  <w:rPr>
                    <w:color w:val="auto"/>
                    <w:szCs w:val="21"/>
                  </w:rPr>
                  <w:t>比上年同期增减</w:t>
                </w:r>
              </w:p>
              <w:p w:rsidR="00867BC6" w:rsidRDefault="00097AA4">
                <w:pPr>
                  <w:jc w:val="center"/>
                  <w:rPr>
                    <w:color w:val="auto"/>
                    <w:szCs w:val="21"/>
                  </w:rPr>
                </w:pPr>
                <w:r>
                  <w:rPr>
                    <w:color w:val="auto"/>
                    <w:szCs w:val="21"/>
                  </w:rPr>
                  <w:t>（</w:t>
                </w:r>
                <w:r>
                  <w:rPr>
                    <w:rFonts w:hint="eastAsia"/>
                    <w:color w:val="auto"/>
                    <w:szCs w:val="21"/>
                  </w:rPr>
                  <w:t>%</w:t>
                </w:r>
                <w:r>
                  <w:rPr>
                    <w:color w:val="auto"/>
                    <w:szCs w:val="21"/>
                  </w:rPr>
                  <w:t>）</w:t>
                </w:r>
              </w:p>
            </w:tc>
          </w:tr>
          <w:tr w:rsidR="00867BC6" w:rsidTr="00DB5C1B">
            <w:tc>
              <w:tcPr>
                <w:tcW w:w="935" w:type="pct"/>
                <w:shd w:val="clear" w:color="auto" w:fill="auto"/>
              </w:tcPr>
              <w:p w:rsidR="00867BC6" w:rsidRDefault="00097AA4">
                <w:pPr>
                  <w:kinsoku w:val="0"/>
                  <w:overflowPunct w:val="0"/>
                  <w:autoSpaceDE w:val="0"/>
                  <w:autoSpaceDN w:val="0"/>
                  <w:adjustRightInd w:val="0"/>
                  <w:snapToGrid w:val="0"/>
                  <w:rPr>
                    <w:color w:val="auto"/>
                    <w:szCs w:val="21"/>
                  </w:rPr>
                </w:pPr>
                <w:r>
                  <w:rPr>
                    <w:color w:val="auto"/>
                    <w:szCs w:val="21"/>
                  </w:rPr>
                  <w:t>营业收入</w:t>
                </w:r>
              </w:p>
            </w:tc>
            <w:sdt>
              <w:sdtPr>
                <w:rPr>
                  <w:color w:val="auto"/>
                  <w:szCs w:val="21"/>
                </w:rPr>
                <w:alias w:val="营业收入"/>
                <w:tag w:val="_GBC_3324e45d6e3a44fb8763a7394c6e3964"/>
                <w:id w:val="2008937609"/>
                <w:lock w:val="sdtLocked"/>
                <w:placeholder>
                  <w:docPart w:val="GBC11111111111111111111111111111"/>
                </w:placeholder>
              </w:sdtPr>
              <w:sdtContent>
                <w:tc>
                  <w:tcPr>
                    <w:tcW w:w="1208" w:type="pct"/>
                    <w:shd w:val="clear" w:color="auto" w:fill="auto"/>
                  </w:tcPr>
                  <w:p w:rsidR="00867BC6" w:rsidRDefault="00097AA4">
                    <w:pPr>
                      <w:jc w:val="right"/>
                      <w:rPr>
                        <w:color w:val="auto"/>
                        <w:szCs w:val="21"/>
                      </w:rPr>
                    </w:pPr>
                    <w:r>
                      <w:rPr>
                        <w:color w:val="auto"/>
                        <w:szCs w:val="21"/>
                      </w:rPr>
                      <w:t>5,209,926,743.41</w:t>
                    </w:r>
                  </w:p>
                </w:tc>
              </w:sdtContent>
            </w:sdt>
            <w:sdt>
              <w:sdtPr>
                <w:rPr>
                  <w:color w:val="auto"/>
                  <w:szCs w:val="21"/>
                </w:rPr>
                <w:alias w:val="营业收入"/>
                <w:tag w:val="_GBC_1aae1354f2f948bc9cd226a5bf510828"/>
                <w:id w:val="173239272"/>
                <w:lock w:val="sdtLocked"/>
                <w:placeholder>
                  <w:docPart w:val="GBC11111111111111111111111111111"/>
                </w:placeholder>
              </w:sdtPr>
              <w:sdtContent>
                <w:tc>
                  <w:tcPr>
                    <w:tcW w:w="1415" w:type="pct"/>
                    <w:shd w:val="clear" w:color="auto" w:fill="auto"/>
                  </w:tcPr>
                  <w:p w:rsidR="00867BC6" w:rsidRDefault="00097AA4">
                    <w:pPr>
                      <w:jc w:val="right"/>
                      <w:rPr>
                        <w:color w:val="auto"/>
                        <w:szCs w:val="21"/>
                      </w:rPr>
                    </w:pPr>
                    <w:r>
                      <w:rPr>
                        <w:color w:val="auto"/>
                        <w:szCs w:val="21"/>
                      </w:rPr>
                      <w:t>6,840,551,567.8</w:t>
                    </w:r>
                  </w:p>
                </w:tc>
              </w:sdtContent>
            </w:sdt>
            <w:sdt>
              <w:sdtPr>
                <w:rPr>
                  <w:color w:val="auto"/>
                  <w:szCs w:val="21"/>
                </w:rPr>
                <w:alias w:val="营业收入本期比上期增减"/>
                <w:tag w:val="_GBC_0f7ccad096614f23bf9571b0b1f87ee9"/>
                <w:id w:val="-1745479090"/>
                <w:lock w:val="sdtLocked"/>
                <w:placeholder>
                  <w:docPart w:val="GBC11111111111111111111111111111"/>
                </w:placeholder>
              </w:sdtPr>
              <w:sdtContent>
                <w:tc>
                  <w:tcPr>
                    <w:tcW w:w="1442" w:type="pct"/>
                    <w:shd w:val="clear" w:color="auto" w:fill="auto"/>
                  </w:tcPr>
                  <w:p w:rsidR="00867BC6" w:rsidRDefault="00097AA4" w:rsidP="00B56EDC">
                    <w:pPr>
                      <w:jc w:val="right"/>
                      <w:rPr>
                        <w:color w:val="auto"/>
                        <w:szCs w:val="21"/>
                      </w:rPr>
                    </w:pPr>
                    <w:r>
                      <w:rPr>
                        <w:color w:val="auto"/>
                        <w:szCs w:val="21"/>
                      </w:rPr>
                      <w:t>-23.84</w:t>
                    </w:r>
                  </w:p>
                </w:tc>
              </w:sdtContent>
            </w:sdt>
          </w:tr>
          <w:tr w:rsidR="00867BC6" w:rsidTr="00DB5C1B">
            <w:tc>
              <w:tcPr>
                <w:tcW w:w="935" w:type="pct"/>
                <w:shd w:val="clear" w:color="auto" w:fill="auto"/>
              </w:tcPr>
              <w:p w:rsidR="00867BC6" w:rsidRDefault="00097AA4">
                <w:pPr>
                  <w:jc w:val="both"/>
                  <w:rPr>
                    <w:color w:val="auto"/>
                    <w:szCs w:val="21"/>
                  </w:rPr>
                </w:pPr>
                <w:r>
                  <w:rPr>
                    <w:color w:val="auto"/>
                    <w:szCs w:val="21"/>
                  </w:rPr>
                  <w:t>归属于上市公司股东的净利润</w:t>
                </w:r>
              </w:p>
            </w:tc>
            <w:sdt>
              <w:sdtPr>
                <w:rPr>
                  <w:color w:val="auto"/>
                  <w:szCs w:val="21"/>
                </w:rPr>
                <w:alias w:val="归属于母公司所有者的净利润"/>
                <w:tag w:val="_GBC_a4f4478019b347f9af41a4aec1b7c65f"/>
                <w:id w:val="729805479"/>
                <w:lock w:val="sdtLocked"/>
                <w:placeholder>
                  <w:docPart w:val="GBC11111111111111111111111111111"/>
                </w:placeholder>
              </w:sdtPr>
              <w:sdtContent>
                <w:tc>
                  <w:tcPr>
                    <w:tcW w:w="1208" w:type="pct"/>
                    <w:shd w:val="clear" w:color="auto" w:fill="auto"/>
                  </w:tcPr>
                  <w:p w:rsidR="00867BC6" w:rsidRDefault="00097AA4">
                    <w:pPr>
                      <w:jc w:val="right"/>
                      <w:rPr>
                        <w:color w:val="auto"/>
                        <w:szCs w:val="21"/>
                      </w:rPr>
                    </w:pPr>
                    <w:r>
                      <w:rPr>
                        <w:color w:val="auto"/>
                        <w:szCs w:val="21"/>
                      </w:rPr>
                      <w:t>-23,298,566.52</w:t>
                    </w:r>
                  </w:p>
                </w:tc>
              </w:sdtContent>
            </w:sdt>
            <w:sdt>
              <w:sdtPr>
                <w:rPr>
                  <w:color w:val="auto"/>
                  <w:szCs w:val="21"/>
                </w:rPr>
                <w:alias w:val="归属于母公司所有者的净利润"/>
                <w:tag w:val="_GBC_cd9c9e8a2ddd419ca1a1ce0f561f418b"/>
                <w:id w:val="1896462596"/>
                <w:lock w:val="sdtLocked"/>
                <w:placeholder>
                  <w:docPart w:val="GBC11111111111111111111111111111"/>
                </w:placeholder>
              </w:sdtPr>
              <w:sdtContent>
                <w:tc>
                  <w:tcPr>
                    <w:tcW w:w="1415" w:type="pct"/>
                    <w:shd w:val="clear" w:color="auto" w:fill="auto"/>
                  </w:tcPr>
                  <w:p w:rsidR="00867BC6" w:rsidRDefault="00097AA4">
                    <w:pPr>
                      <w:jc w:val="right"/>
                      <w:rPr>
                        <w:color w:val="auto"/>
                        <w:szCs w:val="21"/>
                      </w:rPr>
                    </w:pPr>
                    <w:r>
                      <w:rPr>
                        <w:color w:val="auto"/>
                        <w:szCs w:val="21"/>
                      </w:rPr>
                      <w:t>44,202,882.86</w:t>
                    </w:r>
                  </w:p>
                </w:tc>
              </w:sdtContent>
            </w:sdt>
            <w:sdt>
              <w:sdtPr>
                <w:rPr>
                  <w:color w:val="auto"/>
                  <w:szCs w:val="21"/>
                </w:rPr>
                <w:alias w:val="净利润本期比上期增减"/>
                <w:tag w:val="_GBC_d061764ec014479cbe486b25c00fc112"/>
                <w:id w:val="781463747"/>
                <w:lock w:val="sdtLocked"/>
                <w:placeholder>
                  <w:docPart w:val="GBC11111111111111111111111111111"/>
                </w:placeholder>
              </w:sdtPr>
              <w:sdtContent>
                <w:tc>
                  <w:tcPr>
                    <w:tcW w:w="1442" w:type="pct"/>
                    <w:shd w:val="clear" w:color="auto" w:fill="auto"/>
                  </w:tcPr>
                  <w:p w:rsidR="00867BC6" w:rsidRDefault="00805C33" w:rsidP="00805C33">
                    <w:pPr>
                      <w:jc w:val="right"/>
                      <w:rPr>
                        <w:color w:val="auto"/>
                        <w:szCs w:val="21"/>
                      </w:rPr>
                    </w:pPr>
                    <w:r>
                      <w:rPr>
                        <w:rFonts w:hint="eastAsia"/>
                        <w:color w:val="auto"/>
                        <w:szCs w:val="21"/>
                      </w:rPr>
                      <w:t>-152.71</w:t>
                    </w:r>
                  </w:p>
                </w:tc>
              </w:sdtContent>
            </w:sdt>
          </w:tr>
          <w:tr w:rsidR="00867BC6" w:rsidTr="00DB5C1B">
            <w:tc>
              <w:tcPr>
                <w:tcW w:w="935" w:type="pct"/>
                <w:shd w:val="clear" w:color="auto" w:fill="auto"/>
              </w:tcPr>
              <w:p w:rsidR="00867BC6" w:rsidRDefault="00097AA4">
                <w:pPr>
                  <w:kinsoku w:val="0"/>
                  <w:overflowPunct w:val="0"/>
                  <w:autoSpaceDE w:val="0"/>
                  <w:autoSpaceDN w:val="0"/>
                  <w:adjustRightInd w:val="0"/>
                  <w:snapToGrid w:val="0"/>
                  <w:rPr>
                    <w:color w:val="auto"/>
                    <w:szCs w:val="21"/>
                  </w:rPr>
                </w:pPr>
                <w:r>
                  <w:rPr>
                    <w:color w:val="auto"/>
                    <w:szCs w:val="21"/>
                  </w:rPr>
                  <w:t>归属于上市公司股东的扣除非经常性损益的净利</w:t>
                </w:r>
                <w:r>
                  <w:rPr>
                    <w:color w:val="auto"/>
                    <w:szCs w:val="21"/>
                  </w:rPr>
                  <w:lastRenderedPageBreak/>
                  <w:t>润</w:t>
                </w:r>
              </w:p>
            </w:tc>
            <w:sdt>
              <w:sdtPr>
                <w:rPr>
                  <w:color w:val="auto"/>
                  <w:szCs w:val="21"/>
                </w:rPr>
                <w:alias w:val="扣除非经常性损益后的净利润"/>
                <w:tag w:val="_GBC_ca652f7c0c844d86ab1a6ede17df8ed6"/>
                <w:id w:val="-34661192"/>
                <w:lock w:val="sdtLocked"/>
                <w:placeholder>
                  <w:docPart w:val="GBC11111111111111111111111111111"/>
                </w:placeholder>
              </w:sdtPr>
              <w:sdtContent>
                <w:tc>
                  <w:tcPr>
                    <w:tcW w:w="1208" w:type="pct"/>
                    <w:shd w:val="clear" w:color="auto" w:fill="auto"/>
                  </w:tcPr>
                  <w:p w:rsidR="00867BC6" w:rsidRDefault="00097AA4">
                    <w:pPr>
                      <w:jc w:val="right"/>
                      <w:rPr>
                        <w:color w:val="auto"/>
                        <w:szCs w:val="21"/>
                      </w:rPr>
                    </w:pPr>
                    <w:r>
                      <w:rPr>
                        <w:color w:val="auto"/>
                        <w:szCs w:val="21"/>
                      </w:rPr>
                      <w:t>-64,852,748.12</w:t>
                    </w:r>
                  </w:p>
                </w:tc>
              </w:sdtContent>
            </w:sdt>
            <w:sdt>
              <w:sdtPr>
                <w:rPr>
                  <w:color w:val="auto"/>
                  <w:szCs w:val="21"/>
                </w:rPr>
                <w:alias w:val="扣除非经常性损益后的净利润"/>
                <w:tag w:val="_GBC_b5c7180217bf4bd38a181fd445d498b3"/>
                <w:id w:val="-189608788"/>
                <w:lock w:val="sdtLocked"/>
                <w:placeholder>
                  <w:docPart w:val="GBC11111111111111111111111111111"/>
                </w:placeholder>
              </w:sdtPr>
              <w:sdtContent>
                <w:tc>
                  <w:tcPr>
                    <w:tcW w:w="1415" w:type="pct"/>
                    <w:shd w:val="clear" w:color="auto" w:fill="auto"/>
                  </w:tcPr>
                  <w:p w:rsidR="00867BC6" w:rsidRDefault="00097AA4">
                    <w:pPr>
                      <w:jc w:val="right"/>
                      <w:rPr>
                        <w:color w:val="auto"/>
                        <w:szCs w:val="21"/>
                      </w:rPr>
                    </w:pPr>
                    <w:r>
                      <w:rPr>
                        <w:color w:val="auto"/>
                        <w:szCs w:val="21"/>
                      </w:rPr>
                      <w:t>-41,087,938.29</w:t>
                    </w:r>
                  </w:p>
                </w:tc>
              </w:sdtContent>
            </w:sdt>
            <w:sdt>
              <w:sdtPr>
                <w:rPr>
                  <w:color w:val="auto"/>
                  <w:szCs w:val="21"/>
                </w:rPr>
                <w:alias w:val="扣除非经常性损益的净利润本期比上期增减"/>
                <w:tag w:val="_GBC_79f6005d7b9b4d2aba055568d113af9a"/>
                <w:id w:val="-1516300700"/>
                <w:lock w:val="sdtLocked"/>
                <w:placeholder>
                  <w:docPart w:val="GBC11111111111111111111111111111"/>
                </w:placeholder>
              </w:sdtPr>
              <w:sdtContent>
                <w:tc>
                  <w:tcPr>
                    <w:tcW w:w="1442" w:type="pct"/>
                    <w:shd w:val="clear" w:color="auto" w:fill="auto"/>
                  </w:tcPr>
                  <w:p w:rsidR="00867BC6" w:rsidRDefault="00805C33" w:rsidP="00805C33">
                    <w:pPr>
                      <w:jc w:val="right"/>
                      <w:rPr>
                        <w:color w:val="auto"/>
                        <w:szCs w:val="21"/>
                      </w:rPr>
                    </w:pPr>
                    <w:r>
                      <w:rPr>
                        <w:rFonts w:hint="eastAsia"/>
                        <w:color w:val="auto"/>
                        <w:szCs w:val="21"/>
                      </w:rPr>
                      <w:t>不适用</w:t>
                    </w:r>
                  </w:p>
                </w:tc>
              </w:sdtContent>
            </w:sdt>
          </w:tr>
          <w:tr w:rsidR="00867BC6" w:rsidTr="00DB5C1B">
            <w:tc>
              <w:tcPr>
                <w:tcW w:w="935" w:type="pct"/>
                <w:shd w:val="clear" w:color="auto" w:fill="auto"/>
              </w:tcPr>
              <w:p w:rsidR="00867BC6" w:rsidRDefault="00097AA4">
                <w:pPr>
                  <w:jc w:val="both"/>
                  <w:rPr>
                    <w:color w:val="auto"/>
                    <w:szCs w:val="21"/>
                  </w:rPr>
                </w:pPr>
                <w:r>
                  <w:rPr>
                    <w:color w:val="auto"/>
                    <w:szCs w:val="21"/>
                  </w:rPr>
                  <w:lastRenderedPageBreak/>
                  <w:t>加权平均净资产收益率（</w:t>
                </w:r>
                <w:r>
                  <w:rPr>
                    <w:rFonts w:hint="eastAsia"/>
                    <w:color w:val="auto"/>
                    <w:szCs w:val="21"/>
                  </w:rPr>
                  <w:t>%</w:t>
                </w:r>
                <w:r>
                  <w:rPr>
                    <w:color w:val="auto"/>
                    <w:szCs w:val="21"/>
                  </w:rPr>
                  <w:t>）</w:t>
                </w:r>
              </w:p>
            </w:tc>
            <w:sdt>
              <w:sdtPr>
                <w:rPr>
                  <w:color w:val="auto"/>
                  <w:szCs w:val="21"/>
                </w:rPr>
                <w:alias w:val="净利润_加权平均_净资产收益率"/>
                <w:tag w:val="_GBC_537a451d05774c2385b33cfd5d1b5341"/>
                <w:id w:val="441126816"/>
                <w:lock w:val="sdtLocked"/>
                <w:placeholder>
                  <w:docPart w:val="GBC11111111111111111111111111111"/>
                </w:placeholder>
              </w:sdtPr>
              <w:sdtContent>
                <w:tc>
                  <w:tcPr>
                    <w:tcW w:w="1208" w:type="pct"/>
                    <w:shd w:val="clear" w:color="auto" w:fill="auto"/>
                  </w:tcPr>
                  <w:p w:rsidR="00867BC6" w:rsidRDefault="00097AA4" w:rsidP="00805C33">
                    <w:pPr>
                      <w:jc w:val="right"/>
                      <w:rPr>
                        <w:color w:val="auto"/>
                        <w:szCs w:val="21"/>
                      </w:rPr>
                    </w:pPr>
                    <w:r>
                      <w:rPr>
                        <w:color w:val="auto"/>
                        <w:szCs w:val="21"/>
                      </w:rPr>
                      <w:t>-1.31</w:t>
                    </w:r>
                  </w:p>
                </w:tc>
              </w:sdtContent>
            </w:sdt>
            <w:sdt>
              <w:sdtPr>
                <w:rPr>
                  <w:color w:val="auto"/>
                  <w:szCs w:val="21"/>
                </w:rPr>
                <w:alias w:val="净利润_加权平均_净资产收益率"/>
                <w:tag w:val="_GBC_a5184dddc31044a9a542876faa23882b"/>
                <w:id w:val="-1656140472"/>
                <w:lock w:val="sdtLocked"/>
                <w:placeholder>
                  <w:docPart w:val="GBC11111111111111111111111111111"/>
                </w:placeholder>
              </w:sdtPr>
              <w:sdtContent>
                <w:tc>
                  <w:tcPr>
                    <w:tcW w:w="1415" w:type="pct"/>
                    <w:shd w:val="clear" w:color="auto" w:fill="auto"/>
                  </w:tcPr>
                  <w:p w:rsidR="00867BC6" w:rsidRDefault="00097AA4">
                    <w:pPr>
                      <w:jc w:val="right"/>
                      <w:rPr>
                        <w:color w:val="auto"/>
                        <w:szCs w:val="21"/>
                      </w:rPr>
                    </w:pPr>
                    <w:r>
                      <w:rPr>
                        <w:color w:val="auto"/>
                        <w:szCs w:val="21"/>
                      </w:rPr>
                      <w:t>4.14</w:t>
                    </w:r>
                  </w:p>
                </w:tc>
              </w:sdtContent>
            </w:sdt>
            <w:sdt>
              <w:sdtPr>
                <w:rPr>
                  <w:color w:val="auto"/>
                  <w:szCs w:val="21"/>
                </w:rPr>
                <w:alias w:val="净资产收益率加权平均本期比上期增减"/>
                <w:tag w:val="_GBC_87a50009a5444e77b9db13276f7b9175"/>
                <w:id w:val="-822894904"/>
                <w:lock w:val="sdtLocked"/>
                <w:placeholder>
                  <w:docPart w:val="GBC11111111111111111111111111111"/>
                </w:placeholder>
              </w:sdtPr>
              <w:sdtContent>
                <w:tc>
                  <w:tcPr>
                    <w:tcW w:w="1442" w:type="pct"/>
                    <w:shd w:val="clear" w:color="auto" w:fill="auto"/>
                  </w:tcPr>
                  <w:p w:rsidR="00867BC6" w:rsidRDefault="00805C33" w:rsidP="00805C33">
                    <w:pPr>
                      <w:jc w:val="right"/>
                      <w:rPr>
                        <w:color w:val="auto"/>
                        <w:szCs w:val="21"/>
                      </w:rPr>
                    </w:pPr>
                    <w:r>
                      <w:rPr>
                        <w:rFonts w:hint="eastAsia"/>
                        <w:color w:val="auto"/>
                        <w:szCs w:val="21"/>
                      </w:rPr>
                      <w:t>-5.45</w:t>
                    </w:r>
                  </w:p>
                </w:tc>
              </w:sdtContent>
            </w:sdt>
          </w:tr>
          <w:tr w:rsidR="00867BC6" w:rsidTr="00DB5C1B">
            <w:tc>
              <w:tcPr>
                <w:tcW w:w="935" w:type="pct"/>
                <w:shd w:val="clear" w:color="auto" w:fill="auto"/>
              </w:tcPr>
              <w:p w:rsidR="00867BC6" w:rsidRDefault="00097AA4">
                <w:pPr>
                  <w:jc w:val="both"/>
                  <w:rPr>
                    <w:color w:val="auto"/>
                    <w:szCs w:val="21"/>
                  </w:rPr>
                </w:pPr>
                <w:r>
                  <w:rPr>
                    <w:color w:val="auto"/>
                    <w:szCs w:val="21"/>
                  </w:rPr>
                  <w:t>基本每股收益（元/股）</w:t>
                </w:r>
              </w:p>
            </w:tc>
            <w:sdt>
              <w:sdtPr>
                <w:rPr>
                  <w:color w:val="auto"/>
                  <w:szCs w:val="21"/>
                </w:rPr>
                <w:alias w:val="基本每股收益"/>
                <w:tag w:val="_GBC_24916fd57c974f89a93ebee1bbf56150"/>
                <w:id w:val="139934180"/>
                <w:lock w:val="sdtLocked"/>
                <w:placeholder>
                  <w:docPart w:val="GBC11111111111111111111111111111"/>
                </w:placeholder>
              </w:sdtPr>
              <w:sdtContent>
                <w:tc>
                  <w:tcPr>
                    <w:tcW w:w="1208" w:type="pct"/>
                    <w:shd w:val="clear" w:color="auto" w:fill="auto"/>
                  </w:tcPr>
                  <w:p w:rsidR="00867BC6" w:rsidRDefault="00097AA4">
                    <w:pPr>
                      <w:jc w:val="right"/>
                      <w:rPr>
                        <w:color w:val="auto"/>
                        <w:szCs w:val="21"/>
                      </w:rPr>
                    </w:pPr>
                    <w:r>
                      <w:rPr>
                        <w:color w:val="auto"/>
                        <w:szCs w:val="21"/>
                      </w:rPr>
                      <w:t>-0.0559</w:t>
                    </w:r>
                  </w:p>
                </w:tc>
              </w:sdtContent>
            </w:sdt>
            <w:sdt>
              <w:sdtPr>
                <w:rPr>
                  <w:color w:val="auto"/>
                  <w:szCs w:val="21"/>
                </w:rPr>
                <w:alias w:val="基本每股收益"/>
                <w:tag w:val="_GBC_b52ed1950da548f4a9e01b86e69060cb"/>
                <w:id w:val="2117796688"/>
                <w:lock w:val="sdtLocked"/>
                <w:placeholder>
                  <w:docPart w:val="GBC11111111111111111111111111111"/>
                </w:placeholder>
              </w:sdtPr>
              <w:sdtContent>
                <w:tc>
                  <w:tcPr>
                    <w:tcW w:w="1415" w:type="pct"/>
                    <w:shd w:val="clear" w:color="auto" w:fill="auto"/>
                  </w:tcPr>
                  <w:p w:rsidR="00867BC6" w:rsidRDefault="00097AA4">
                    <w:pPr>
                      <w:jc w:val="right"/>
                      <w:rPr>
                        <w:color w:val="auto"/>
                        <w:szCs w:val="21"/>
                      </w:rPr>
                    </w:pPr>
                    <w:r>
                      <w:rPr>
                        <w:color w:val="auto"/>
                        <w:szCs w:val="21"/>
                      </w:rPr>
                      <w:t>0.1355</w:t>
                    </w:r>
                  </w:p>
                </w:tc>
              </w:sdtContent>
            </w:sdt>
            <w:sdt>
              <w:sdtPr>
                <w:rPr>
                  <w:color w:val="auto"/>
                  <w:szCs w:val="21"/>
                </w:rPr>
                <w:alias w:val="基本每股收益本期比上期增减"/>
                <w:tag w:val="_GBC_dc1235299ef04c5db7cdcb7e67f99d99"/>
                <w:id w:val="-1288505009"/>
                <w:lock w:val="sdtLocked"/>
                <w:placeholder>
                  <w:docPart w:val="GBC11111111111111111111111111111"/>
                </w:placeholder>
              </w:sdtPr>
              <w:sdtContent>
                <w:tc>
                  <w:tcPr>
                    <w:tcW w:w="1442" w:type="pct"/>
                    <w:shd w:val="clear" w:color="auto" w:fill="auto"/>
                  </w:tcPr>
                  <w:p w:rsidR="00867BC6" w:rsidRDefault="00805C33">
                    <w:pPr>
                      <w:jc w:val="right"/>
                      <w:rPr>
                        <w:color w:val="auto"/>
                        <w:szCs w:val="21"/>
                      </w:rPr>
                    </w:pPr>
                    <w:r>
                      <w:rPr>
                        <w:rFonts w:hint="eastAsia"/>
                        <w:color w:val="auto"/>
                        <w:szCs w:val="21"/>
                      </w:rPr>
                      <w:t>-141.25</w:t>
                    </w:r>
                  </w:p>
                </w:tc>
              </w:sdtContent>
            </w:sdt>
          </w:tr>
          <w:tr w:rsidR="00867BC6" w:rsidTr="00DB5C1B">
            <w:tc>
              <w:tcPr>
                <w:tcW w:w="935" w:type="pct"/>
                <w:shd w:val="clear" w:color="auto" w:fill="auto"/>
              </w:tcPr>
              <w:p w:rsidR="00867BC6" w:rsidRDefault="00097AA4">
                <w:pPr>
                  <w:jc w:val="both"/>
                  <w:rPr>
                    <w:color w:val="auto"/>
                    <w:szCs w:val="21"/>
                  </w:rPr>
                </w:pPr>
                <w:r>
                  <w:rPr>
                    <w:color w:val="auto"/>
                    <w:szCs w:val="21"/>
                  </w:rPr>
                  <w:t>稀释每股收益（元/股）</w:t>
                </w:r>
              </w:p>
            </w:tc>
            <w:sdt>
              <w:sdtPr>
                <w:rPr>
                  <w:color w:val="auto"/>
                  <w:szCs w:val="21"/>
                </w:rPr>
                <w:alias w:val="稀释每股收益"/>
                <w:tag w:val="_GBC_477250d15d2c4d0d8c872084d3f52a21"/>
                <w:id w:val="243065939"/>
                <w:lock w:val="sdtLocked"/>
                <w:placeholder>
                  <w:docPart w:val="GBC11111111111111111111111111111"/>
                </w:placeholder>
              </w:sdtPr>
              <w:sdtContent>
                <w:tc>
                  <w:tcPr>
                    <w:tcW w:w="1208" w:type="pct"/>
                    <w:shd w:val="clear" w:color="auto" w:fill="auto"/>
                  </w:tcPr>
                  <w:p w:rsidR="00867BC6" w:rsidRDefault="00097AA4">
                    <w:pPr>
                      <w:jc w:val="right"/>
                      <w:rPr>
                        <w:color w:val="auto"/>
                        <w:szCs w:val="21"/>
                      </w:rPr>
                    </w:pPr>
                    <w:r>
                      <w:rPr>
                        <w:color w:val="auto"/>
                        <w:szCs w:val="21"/>
                      </w:rPr>
                      <w:t>-0.0559</w:t>
                    </w:r>
                  </w:p>
                </w:tc>
              </w:sdtContent>
            </w:sdt>
            <w:sdt>
              <w:sdtPr>
                <w:rPr>
                  <w:color w:val="auto"/>
                  <w:szCs w:val="21"/>
                </w:rPr>
                <w:alias w:val="稀释每股收益"/>
                <w:tag w:val="_GBC_774325e3df8d466c8a389d4ea9b85413"/>
                <w:id w:val="-1999949381"/>
                <w:lock w:val="sdtLocked"/>
                <w:placeholder>
                  <w:docPart w:val="GBC11111111111111111111111111111"/>
                </w:placeholder>
              </w:sdtPr>
              <w:sdtContent>
                <w:tc>
                  <w:tcPr>
                    <w:tcW w:w="1415" w:type="pct"/>
                    <w:shd w:val="clear" w:color="auto" w:fill="auto"/>
                  </w:tcPr>
                  <w:p w:rsidR="00867BC6" w:rsidRDefault="00097AA4">
                    <w:pPr>
                      <w:jc w:val="right"/>
                      <w:rPr>
                        <w:color w:val="auto"/>
                        <w:szCs w:val="21"/>
                      </w:rPr>
                    </w:pPr>
                    <w:r>
                      <w:rPr>
                        <w:color w:val="auto"/>
                        <w:szCs w:val="21"/>
                      </w:rPr>
                      <w:t>0.1355</w:t>
                    </w:r>
                  </w:p>
                </w:tc>
              </w:sdtContent>
            </w:sdt>
            <w:sdt>
              <w:sdtPr>
                <w:rPr>
                  <w:color w:val="auto"/>
                  <w:szCs w:val="21"/>
                </w:rPr>
                <w:alias w:val="稀释每股收益本期比上期增减"/>
                <w:tag w:val="_GBC_4c9274a7832741cda1593e2fc0dc6a56"/>
                <w:id w:val="-1751339499"/>
                <w:lock w:val="sdtLocked"/>
                <w:placeholder>
                  <w:docPart w:val="GBC11111111111111111111111111111"/>
                </w:placeholder>
              </w:sdtPr>
              <w:sdtContent>
                <w:tc>
                  <w:tcPr>
                    <w:tcW w:w="1442" w:type="pct"/>
                    <w:shd w:val="clear" w:color="auto" w:fill="auto"/>
                  </w:tcPr>
                  <w:p w:rsidR="00867BC6" w:rsidRDefault="00805C33" w:rsidP="00805C33">
                    <w:pPr>
                      <w:jc w:val="right"/>
                      <w:rPr>
                        <w:color w:val="auto"/>
                        <w:szCs w:val="21"/>
                      </w:rPr>
                    </w:pPr>
                    <w:r>
                      <w:rPr>
                        <w:rFonts w:hint="eastAsia"/>
                        <w:color w:val="auto"/>
                        <w:szCs w:val="21"/>
                      </w:rPr>
                      <w:t>-141.25</w:t>
                    </w:r>
                  </w:p>
                </w:tc>
              </w:sdtContent>
            </w:sdt>
          </w:tr>
        </w:tbl>
      </w:sdtContent>
    </w:sdt>
    <w:p w:rsidR="00867BC6" w:rsidRDefault="00867BC6">
      <w:pPr>
        <w:rPr>
          <w:color w:val="auto"/>
          <w:szCs w:val="21"/>
        </w:rPr>
      </w:pPr>
    </w:p>
    <w:p w:rsidR="00867BC6" w:rsidRDefault="00867BC6">
      <w:pPr>
        <w:rPr>
          <w:color w:val="auto"/>
          <w:szCs w:val="21"/>
        </w:rPr>
      </w:pPr>
    </w:p>
    <w:p w:rsidR="00867BC6" w:rsidRDefault="00867BC6">
      <w:pPr>
        <w:rPr>
          <w:szCs w:val="21"/>
        </w:rPr>
      </w:pPr>
    </w:p>
    <w:sdt>
      <w:sdtPr>
        <w:rPr>
          <w:rFonts w:hAnsi="Courier New" w:hint="eastAsia"/>
          <w:kern w:val="2"/>
          <w:sz w:val="28"/>
          <w:szCs w:val="21"/>
        </w:rPr>
        <w:tag w:val="_GBC_6d4f449f410940dbb4415de83361ad8b"/>
        <w:id w:val="2077935495"/>
        <w:lock w:val="sdtLocked"/>
        <w:placeholder>
          <w:docPart w:val="GBC22222222222222222222222222222"/>
        </w:placeholder>
      </w:sdtPr>
      <w:sdtEndPr>
        <w:rPr>
          <w:color w:val="auto"/>
        </w:rPr>
      </w:sdtEndPr>
      <w:sdtContent>
        <w:p w:rsidR="00867BC6" w:rsidRDefault="00097AA4">
          <w:pPr>
            <w:rPr>
              <w:szCs w:val="21"/>
            </w:rPr>
          </w:pPr>
          <w:r>
            <w:rPr>
              <w:szCs w:val="21"/>
            </w:rPr>
            <w:t>扣除非经常性损益项目和金额</w:t>
          </w:r>
        </w:p>
        <w:p w:rsidR="00867BC6" w:rsidRDefault="00097AA4">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2160"/>
            <w:gridCol w:w="2095"/>
            <w:gridCol w:w="2566"/>
          </w:tblGrid>
          <w:tr w:rsidR="00867BC6" w:rsidTr="00E26F76">
            <w:tc>
              <w:tcPr>
                <w:tcW w:w="2232" w:type="dxa"/>
                <w:vAlign w:val="center"/>
              </w:tcPr>
              <w:p w:rsidR="00867BC6" w:rsidRDefault="00097AA4">
                <w:pPr>
                  <w:jc w:val="center"/>
                  <w:rPr>
                    <w:szCs w:val="21"/>
                  </w:rPr>
                </w:pPr>
                <w:r>
                  <w:rPr>
                    <w:szCs w:val="21"/>
                  </w:rPr>
                  <w:t>项目</w:t>
                </w:r>
              </w:p>
            </w:tc>
            <w:tc>
              <w:tcPr>
                <w:tcW w:w="2160" w:type="dxa"/>
                <w:vAlign w:val="center"/>
              </w:tcPr>
              <w:p w:rsidR="00867BC6" w:rsidRDefault="00097AA4">
                <w:pPr>
                  <w:jc w:val="center"/>
                  <w:rPr>
                    <w:szCs w:val="21"/>
                  </w:rPr>
                </w:pPr>
                <w:r>
                  <w:rPr>
                    <w:rFonts w:hint="eastAsia"/>
                    <w:szCs w:val="21"/>
                  </w:rPr>
                  <w:t>本期金额</w:t>
                </w:r>
              </w:p>
              <w:p w:rsidR="00867BC6" w:rsidRDefault="00097AA4">
                <w:pPr>
                  <w:jc w:val="center"/>
                  <w:rPr>
                    <w:szCs w:val="21"/>
                  </w:rPr>
                </w:pPr>
                <w:r>
                  <w:rPr>
                    <w:szCs w:val="21"/>
                  </w:rPr>
                  <w:t>（7－9月）</w:t>
                </w:r>
              </w:p>
            </w:tc>
            <w:tc>
              <w:tcPr>
                <w:tcW w:w="2095" w:type="dxa"/>
                <w:vAlign w:val="center"/>
              </w:tcPr>
              <w:p w:rsidR="00867BC6" w:rsidRDefault="00097AA4">
                <w:pPr>
                  <w:jc w:val="center"/>
                  <w:rPr>
                    <w:szCs w:val="21"/>
                  </w:rPr>
                </w:pPr>
                <w:r>
                  <w:rPr>
                    <w:rFonts w:hint="eastAsia"/>
                    <w:szCs w:val="21"/>
                  </w:rPr>
                  <w:t>年初至报告期末金额（1-9月）</w:t>
                </w:r>
              </w:p>
            </w:tc>
            <w:tc>
              <w:tcPr>
                <w:tcW w:w="2566" w:type="dxa"/>
              </w:tcPr>
              <w:p w:rsidR="00867BC6" w:rsidRDefault="00097AA4">
                <w:pPr>
                  <w:jc w:val="center"/>
                  <w:rPr>
                    <w:color w:val="auto"/>
                    <w:szCs w:val="21"/>
                  </w:rPr>
                </w:pPr>
                <w:r>
                  <w:rPr>
                    <w:color w:val="auto"/>
                    <w:szCs w:val="21"/>
                  </w:rPr>
                  <w:t>说明</w:t>
                </w:r>
              </w:p>
            </w:tc>
          </w:tr>
          <w:tr w:rsidR="00867BC6" w:rsidTr="00E26F76">
            <w:tc>
              <w:tcPr>
                <w:tcW w:w="2232" w:type="dxa"/>
                <w:vAlign w:val="center"/>
              </w:tcPr>
              <w:p w:rsidR="00867BC6" w:rsidRDefault="00097AA4">
                <w:pPr>
                  <w:rPr>
                    <w:szCs w:val="21"/>
                  </w:rPr>
                </w:pPr>
                <w:r>
                  <w:rPr>
                    <w:szCs w:val="21"/>
                  </w:rPr>
                  <w:t>非流动资产处置损益</w:t>
                </w:r>
              </w:p>
            </w:tc>
            <w:sdt>
              <w:sdtPr>
                <w:rPr>
                  <w:color w:val="auto"/>
                  <w:szCs w:val="21"/>
                </w:rPr>
                <w:alias w:val="非流动性资产处置损益，包括已计提资产减值准备的冲销部分（非经常性损益项目）"/>
                <w:tag w:val="_GBC_354f68140c5f4bc593d1432140fbcd88"/>
                <w:id w:val="-2014603784"/>
                <w:lock w:val="sdtLocked"/>
                <w:placeholder>
                  <w:docPart w:val="GBC11111111111111111111111111111"/>
                </w:placeholder>
              </w:sdtPr>
              <w:sdtContent>
                <w:tc>
                  <w:tcPr>
                    <w:tcW w:w="2160" w:type="dxa"/>
                  </w:tcPr>
                  <w:p w:rsidR="00867BC6" w:rsidRDefault="00097AA4">
                    <w:pPr>
                      <w:ind w:right="6"/>
                      <w:jc w:val="right"/>
                      <w:rPr>
                        <w:color w:val="auto"/>
                        <w:szCs w:val="21"/>
                      </w:rPr>
                    </w:pPr>
                    <w:r>
                      <w:rPr>
                        <w:color w:val="auto"/>
                        <w:szCs w:val="21"/>
                      </w:rPr>
                      <w:t>325,169.31</w:t>
                    </w:r>
                  </w:p>
                </w:tc>
              </w:sdtContent>
            </w:sdt>
            <w:sdt>
              <w:sdtPr>
                <w:rPr>
                  <w:color w:val="auto"/>
                  <w:szCs w:val="21"/>
                </w:rPr>
                <w:alias w:val="非流动性资产处置损益，包括已计提资产减值准备的冲销部分（非经常性损益项目）"/>
                <w:tag w:val="_GBC_fe696a44538d4a2c8e0502f7b0c8b115"/>
                <w:id w:val="-1423484536"/>
                <w:lock w:val="sdtLocked"/>
                <w:placeholder>
                  <w:docPart w:val="GBC11111111111111111111111111111"/>
                </w:placeholder>
              </w:sdtPr>
              <w:sdtContent>
                <w:tc>
                  <w:tcPr>
                    <w:tcW w:w="2095" w:type="dxa"/>
                  </w:tcPr>
                  <w:p w:rsidR="00867BC6" w:rsidRDefault="00097AA4">
                    <w:pPr>
                      <w:ind w:right="6"/>
                      <w:jc w:val="right"/>
                      <w:rPr>
                        <w:color w:val="auto"/>
                        <w:szCs w:val="21"/>
                      </w:rPr>
                    </w:pPr>
                    <w:r>
                      <w:rPr>
                        <w:color w:val="auto"/>
                        <w:szCs w:val="21"/>
                      </w:rPr>
                      <w:t>21,300,483.52</w:t>
                    </w:r>
                  </w:p>
                </w:tc>
              </w:sdtContent>
            </w:sdt>
            <w:sdt>
              <w:sdtPr>
                <w:rPr>
                  <w:color w:val="auto"/>
                  <w:szCs w:val="21"/>
                </w:rPr>
                <w:alias w:val="非流动性资产处置损益，包括已计提资产减值准备的冲销部分的说明（非经常性损益项目）"/>
                <w:tag w:val="_GBC_a82a3d72843c4da4bc769509d0e02ce3"/>
                <w:id w:val="1722936737"/>
                <w:lock w:val="sdtLocked"/>
                <w:placeholder>
                  <w:docPart w:val="GBC11111111111111111111111111111"/>
                </w:placeholder>
              </w:sdtPr>
              <w:sdtContent>
                <w:tc>
                  <w:tcPr>
                    <w:tcW w:w="2566" w:type="dxa"/>
                  </w:tcPr>
                  <w:p w:rsidR="00867BC6" w:rsidRDefault="00097AA4">
                    <w:pPr>
                      <w:rPr>
                        <w:color w:val="auto"/>
                        <w:szCs w:val="21"/>
                      </w:rPr>
                    </w:pPr>
                    <w:r>
                      <w:rPr>
                        <w:rFonts w:hint="eastAsia"/>
                        <w:color w:val="auto"/>
                        <w:szCs w:val="21"/>
                      </w:rPr>
                      <w:t xml:space="preserve">　</w:t>
                    </w:r>
                  </w:p>
                </w:tc>
              </w:sdtContent>
            </w:sdt>
          </w:tr>
          <w:tr w:rsidR="00867BC6" w:rsidTr="00E26F76">
            <w:tc>
              <w:tcPr>
                <w:tcW w:w="2232" w:type="dxa"/>
                <w:vAlign w:val="center"/>
              </w:tcPr>
              <w:p w:rsidR="00867BC6" w:rsidRDefault="00097AA4">
                <w:pPr>
                  <w:rPr>
                    <w:szCs w:val="21"/>
                  </w:rPr>
                </w:pPr>
                <w:r>
                  <w:rPr>
                    <w:rFonts w:hint="eastAsia"/>
                    <w:color w:val="auto"/>
                    <w:szCs w:val="21"/>
                  </w:rPr>
                  <w:t>计入当期损益的政府补助，但与公司正常经营业务密切相关，符合国家政策规定、按照一定标准定额或定量持续享受的政府补助除外</w:t>
                </w:r>
              </w:p>
            </w:tc>
            <w:sdt>
              <w:sdtPr>
                <w:rPr>
                  <w:color w:val="auto"/>
                  <w:szCs w:val="21"/>
                </w:rPr>
                <w:alias w:val="计入当期损益的政府补助，但与公司正常经营业务密切相关，符合国家政策规定、按照一定标准定额或定量持续享受的政府补助除外（非.."/>
                <w:tag w:val="_GBC_016f0ce112da481591d7b0ba022d0750"/>
                <w:id w:val="-1608347733"/>
                <w:lock w:val="sdtLocked"/>
                <w:placeholder>
                  <w:docPart w:val="GBC11111111111111111111111111111"/>
                </w:placeholder>
              </w:sdtPr>
              <w:sdtContent>
                <w:tc>
                  <w:tcPr>
                    <w:tcW w:w="2160" w:type="dxa"/>
                  </w:tcPr>
                  <w:p w:rsidR="00867BC6" w:rsidRDefault="00097AA4">
                    <w:pPr>
                      <w:ind w:right="6"/>
                      <w:jc w:val="right"/>
                      <w:rPr>
                        <w:color w:val="auto"/>
                        <w:szCs w:val="21"/>
                      </w:rPr>
                    </w:pPr>
                    <w:r>
                      <w:rPr>
                        <w:color w:val="auto"/>
                        <w:szCs w:val="21"/>
                      </w:rPr>
                      <w:t>742,488.64</w:t>
                    </w:r>
                  </w:p>
                </w:tc>
              </w:sdtContent>
            </w:sdt>
            <w:sdt>
              <w:sdtPr>
                <w:rPr>
                  <w:color w:val="auto"/>
                  <w:szCs w:val="21"/>
                </w:rPr>
                <w:alias w:val="计入当期损益的政府补助，但与公司正常经营业务密切相关，符合国家政策规定、按照一定标准定额或定量持续享受的政府补助除外（非.."/>
                <w:tag w:val="_GBC_ca68b26de7ba436d9dab055a097799a8"/>
                <w:id w:val="519439604"/>
                <w:lock w:val="sdtLocked"/>
                <w:placeholder>
                  <w:docPart w:val="GBC11111111111111111111111111111"/>
                </w:placeholder>
              </w:sdtPr>
              <w:sdtContent>
                <w:tc>
                  <w:tcPr>
                    <w:tcW w:w="2095" w:type="dxa"/>
                  </w:tcPr>
                  <w:p w:rsidR="00867BC6" w:rsidRDefault="00097AA4">
                    <w:pPr>
                      <w:ind w:right="6"/>
                      <w:jc w:val="right"/>
                      <w:rPr>
                        <w:color w:val="auto"/>
                        <w:szCs w:val="21"/>
                      </w:rPr>
                    </w:pPr>
                    <w:r>
                      <w:rPr>
                        <w:color w:val="auto"/>
                        <w:szCs w:val="21"/>
                      </w:rPr>
                      <w:t>23,405,612.19</w:t>
                    </w:r>
                  </w:p>
                </w:tc>
              </w:sdtContent>
            </w:sdt>
            <w:sdt>
              <w:sdtPr>
                <w:rPr>
                  <w:color w:val="auto"/>
                  <w:szCs w:val="21"/>
                </w:rPr>
                <w:alias w:val="计入当期损益的政府补助，但与公司正常经营业务密切相关，符合国家政策规定、按照一定标准定额或定量持续享受的政府补助除外的说.."/>
                <w:tag w:val="_GBC_5a825914f6534fdba50968cddef943e8"/>
                <w:id w:val="734509874"/>
                <w:lock w:val="sdtLocked"/>
                <w:placeholder>
                  <w:docPart w:val="GBC11111111111111111111111111111"/>
                </w:placeholder>
              </w:sdtPr>
              <w:sdtContent>
                <w:tc>
                  <w:tcPr>
                    <w:tcW w:w="2566" w:type="dxa"/>
                  </w:tcPr>
                  <w:p w:rsidR="00867BC6" w:rsidRDefault="00097AA4">
                    <w:pPr>
                      <w:rPr>
                        <w:color w:val="auto"/>
                        <w:szCs w:val="21"/>
                      </w:rPr>
                    </w:pPr>
                    <w:r>
                      <w:rPr>
                        <w:rFonts w:hint="eastAsia"/>
                        <w:color w:val="auto"/>
                        <w:szCs w:val="21"/>
                      </w:rPr>
                      <w:t xml:space="preserve">　</w:t>
                    </w:r>
                  </w:p>
                </w:tc>
              </w:sdtContent>
            </w:sdt>
          </w:tr>
          <w:tr w:rsidR="00867BC6" w:rsidTr="00E26F76">
            <w:tc>
              <w:tcPr>
                <w:tcW w:w="2232" w:type="dxa"/>
                <w:vAlign w:val="center"/>
              </w:tcPr>
              <w:p w:rsidR="00867BC6" w:rsidRDefault="00097AA4">
                <w:pPr>
                  <w:rPr>
                    <w:color w:val="auto"/>
                    <w:szCs w:val="21"/>
                  </w:rPr>
                </w:pPr>
                <w:r>
                  <w:rPr>
                    <w:color w:val="auto"/>
                    <w:szCs w:val="21"/>
                  </w:rPr>
                  <w:t>除上述各项之外的其他营业外收入和支出</w:t>
                </w:r>
              </w:p>
            </w:tc>
            <w:sdt>
              <w:sdtPr>
                <w:rPr>
                  <w:color w:val="auto"/>
                  <w:szCs w:val="21"/>
                </w:rPr>
                <w:alias w:val="除上述各项之外的其他营业外收入和支出（非经常性损益项目）"/>
                <w:tag w:val="_GBC_5af9f8d045634c4ea92f30ee3baa56ec"/>
                <w:id w:val="1381743656"/>
                <w:lock w:val="sdtLocked"/>
                <w:placeholder>
                  <w:docPart w:val="GBC11111111111111111111111111111"/>
                </w:placeholder>
              </w:sdtPr>
              <w:sdtContent>
                <w:tc>
                  <w:tcPr>
                    <w:tcW w:w="2160" w:type="dxa"/>
                  </w:tcPr>
                  <w:p w:rsidR="00867BC6" w:rsidRDefault="00097AA4">
                    <w:pPr>
                      <w:ind w:right="6"/>
                      <w:jc w:val="right"/>
                      <w:rPr>
                        <w:color w:val="auto"/>
                        <w:szCs w:val="21"/>
                      </w:rPr>
                    </w:pPr>
                    <w:r>
                      <w:rPr>
                        <w:color w:val="auto"/>
                        <w:szCs w:val="21"/>
                      </w:rPr>
                      <w:t>72,981.96</w:t>
                    </w:r>
                  </w:p>
                </w:tc>
              </w:sdtContent>
            </w:sdt>
            <w:sdt>
              <w:sdtPr>
                <w:rPr>
                  <w:color w:val="auto"/>
                  <w:szCs w:val="21"/>
                </w:rPr>
                <w:alias w:val="除上述各项之外的其他营业外收入和支出（非经常性损益项目）"/>
                <w:tag w:val="_GBC_c4e58079d12b4c23a495a44f59d93cb3"/>
                <w:id w:val="-1427951400"/>
                <w:lock w:val="sdtLocked"/>
                <w:placeholder>
                  <w:docPart w:val="GBC11111111111111111111111111111"/>
                </w:placeholder>
              </w:sdtPr>
              <w:sdtContent>
                <w:tc>
                  <w:tcPr>
                    <w:tcW w:w="2095" w:type="dxa"/>
                  </w:tcPr>
                  <w:p w:rsidR="00867BC6" w:rsidRDefault="00097AA4">
                    <w:pPr>
                      <w:ind w:right="6"/>
                      <w:jc w:val="right"/>
                      <w:rPr>
                        <w:color w:val="auto"/>
                        <w:szCs w:val="21"/>
                      </w:rPr>
                    </w:pPr>
                    <w:r>
                      <w:rPr>
                        <w:color w:val="auto"/>
                        <w:szCs w:val="21"/>
                      </w:rPr>
                      <w:t>11,682,712.13</w:t>
                    </w:r>
                  </w:p>
                </w:tc>
              </w:sdtContent>
            </w:sdt>
            <w:sdt>
              <w:sdtPr>
                <w:rPr>
                  <w:color w:val="auto"/>
                  <w:szCs w:val="21"/>
                </w:rPr>
                <w:alias w:val="除上述各项之外的其他营业外收入和支出的说明（非经常性损益项目）"/>
                <w:tag w:val="_GBC_42772306523b48fc854a155146a0df42"/>
                <w:id w:val="-87930859"/>
                <w:lock w:val="sdtLocked"/>
                <w:placeholder>
                  <w:docPart w:val="GBC11111111111111111111111111111"/>
                </w:placeholder>
              </w:sdtPr>
              <w:sdtContent>
                <w:tc>
                  <w:tcPr>
                    <w:tcW w:w="2566" w:type="dxa"/>
                  </w:tcPr>
                  <w:p w:rsidR="00867BC6" w:rsidRDefault="00097AA4">
                    <w:pPr>
                      <w:rPr>
                        <w:color w:val="auto"/>
                        <w:szCs w:val="21"/>
                      </w:rPr>
                    </w:pPr>
                    <w:r>
                      <w:rPr>
                        <w:rFonts w:hint="eastAsia"/>
                        <w:color w:val="auto"/>
                        <w:szCs w:val="21"/>
                      </w:rPr>
                      <w:t>主要为搬迁收益</w:t>
                    </w:r>
                  </w:p>
                </w:tc>
              </w:sdtContent>
            </w:sdt>
          </w:tr>
          <w:tr w:rsidR="00867BC6" w:rsidTr="00E26F76">
            <w:tc>
              <w:tcPr>
                <w:tcW w:w="2232" w:type="dxa"/>
                <w:vAlign w:val="center"/>
              </w:tcPr>
              <w:p w:rsidR="00867BC6" w:rsidRDefault="00097AA4">
                <w:pPr>
                  <w:rPr>
                    <w:color w:val="auto"/>
                    <w:szCs w:val="21"/>
                  </w:rPr>
                </w:pPr>
                <w:r>
                  <w:rPr>
                    <w:color w:val="auto"/>
                    <w:szCs w:val="21"/>
                  </w:rPr>
                  <w:t>所得税影响额</w:t>
                </w:r>
              </w:p>
            </w:tc>
            <w:sdt>
              <w:sdtPr>
                <w:rPr>
                  <w:color w:val="auto"/>
                  <w:szCs w:val="21"/>
                </w:rPr>
                <w:alias w:val="非经常性损益_对所得税的影响"/>
                <w:tag w:val="_GBC_07adf1efe100486f8fe12e2bee3ba0bc"/>
                <w:id w:val="1464930061"/>
                <w:lock w:val="sdtLocked"/>
                <w:placeholder>
                  <w:docPart w:val="GBC11111111111111111111111111111"/>
                </w:placeholder>
              </w:sdtPr>
              <w:sdtContent>
                <w:tc>
                  <w:tcPr>
                    <w:tcW w:w="2160" w:type="dxa"/>
                  </w:tcPr>
                  <w:p w:rsidR="00867BC6" w:rsidRDefault="00097AA4">
                    <w:pPr>
                      <w:jc w:val="right"/>
                      <w:rPr>
                        <w:color w:val="auto"/>
                        <w:szCs w:val="21"/>
                      </w:rPr>
                    </w:pPr>
                    <w:r>
                      <w:rPr>
                        <w:color w:val="auto"/>
                        <w:szCs w:val="21"/>
                      </w:rPr>
                      <w:t>-474,440.51</w:t>
                    </w:r>
                  </w:p>
                </w:tc>
              </w:sdtContent>
            </w:sdt>
            <w:sdt>
              <w:sdtPr>
                <w:rPr>
                  <w:color w:val="auto"/>
                  <w:szCs w:val="21"/>
                </w:rPr>
                <w:alias w:val="非经常性损益_对所得税的影响"/>
                <w:tag w:val="_GBC_d4ffb673101a40599f9e5664038864fb"/>
                <w:id w:val="1995681289"/>
                <w:lock w:val="sdtLocked"/>
                <w:placeholder>
                  <w:docPart w:val="GBC11111111111111111111111111111"/>
                </w:placeholder>
              </w:sdtPr>
              <w:sdtContent>
                <w:tc>
                  <w:tcPr>
                    <w:tcW w:w="2095" w:type="dxa"/>
                  </w:tcPr>
                  <w:p w:rsidR="00867BC6" w:rsidRDefault="00097AA4">
                    <w:pPr>
                      <w:jc w:val="right"/>
                      <w:rPr>
                        <w:color w:val="auto"/>
                        <w:szCs w:val="21"/>
                      </w:rPr>
                    </w:pPr>
                    <w:r>
                      <w:rPr>
                        <w:color w:val="auto"/>
                        <w:szCs w:val="21"/>
                      </w:rPr>
                      <w:t>-7,346,917.9</w:t>
                    </w:r>
                  </w:p>
                </w:tc>
              </w:sdtContent>
            </w:sdt>
            <w:sdt>
              <w:sdtPr>
                <w:rPr>
                  <w:color w:val="auto"/>
                  <w:szCs w:val="21"/>
                </w:rPr>
                <w:alias w:val="所得税影响额的说明（非经常性损益项目）"/>
                <w:tag w:val="_GBC_e6200025555d483d9c548e2e48b7d8a5"/>
                <w:id w:val="1170911295"/>
                <w:lock w:val="sdtLocked"/>
                <w:placeholder>
                  <w:docPart w:val="GBC11111111111111111111111111111"/>
                </w:placeholder>
                <w:showingPlcHdr/>
              </w:sdtPr>
              <w:sdtContent>
                <w:tc>
                  <w:tcPr>
                    <w:tcW w:w="2566" w:type="dxa"/>
                  </w:tcPr>
                  <w:p w:rsidR="00867BC6" w:rsidRDefault="00097AA4">
                    <w:pPr>
                      <w:rPr>
                        <w:color w:val="auto"/>
                        <w:szCs w:val="21"/>
                      </w:rPr>
                    </w:pPr>
                    <w:r>
                      <w:rPr>
                        <w:rFonts w:hint="eastAsia"/>
                        <w:color w:val="333399"/>
                      </w:rPr>
                      <w:t xml:space="preserve">　</w:t>
                    </w:r>
                  </w:p>
                </w:tc>
              </w:sdtContent>
            </w:sdt>
          </w:tr>
          <w:tr w:rsidR="00867BC6" w:rsidTr="00E26F76">
            <w:tc>
              <w:tcPr>
                <w:tcW w:w="2232" w:type="dxa"/>
                <w:vAlign w:val="center"/>
              </w:tcPr>
              <w:p w:rsidR="00867BC6" w:rsidRDefault="00097AA4">
                <w:pPr>
                  <w:rPr>
                    <w:szCs w:val="21"/>
                  </w:rPr>
                </w:pPr>
                <w:r>
                  <w:rPr>
                    <w:szCs w:val="21"/>
                  </w:rPr>
                  <w:t>少数股东权益影响额（税后）</w:t>
                </w:r>
              </w:p>
            </w:tc>
            <w:sdt>
              <w:sdtPr>
                <w:rPr>
                  <w:color w:val="auto"/>
                  <w:szCs w:val="21"/>
                </w:rPr>
                <w:alias w:val="少数股东权益影响额（非经常性损益项目）"/>
                <w:tag w:val="_GBC_264d33152f45480eb8847c812376ce07"/>
                <w:id w:val="-1954163480"/>
                <w:lock w:val="sdtLocked"/>
                <w:placeholder>
                  <w:docPart w:val="GBC11111111111111111111111111111"/>
                </w:placeholder>
              </w:sdtPr>
              <w:sdtContent>
                <w:tc>
                  <w:tcPr>
                    <w:tcW w:w="2160" w:type="dxa"/>
                  </w:tcPr>
                  <w:p w:rsidR="00867BC6" w:rsidRDefault="00097AA4">
                    <w:pPr>
                      <w:jc w:val="right"/>
                      <w:rPr>
                        <w:color w:val="auto"/>
                        <w:szCs w:val="21"/>
                      </w:rPr>
                    </w:pPr>
                    <w:r>
                      <w:rPr>
                        <w:color w:val="auto"/>
                        <w:szCs w:val="21"/>
                      </w:rPr>
                      <w:t>-957,774.30</w:t>
                    </w:r>
                  </w:p>
                </w:tc>
              </w:sdtContent>
            </w:sdt>
            <w:sdt>
              <w:sdtPr>
                <w:rPr>
                  <w:color w:val="auto"/>
                  <w:szCs w:val="21"/>
                </w:rPr>
                <w:alias w:val="少数股东权益影响额（非经常性损益项目）"/>
                <w:tag w:val="_GBC_8a69f671338e469e91367f1fe2cfbbc1"/>
                <w:id w:val="-628934298"/>
                <w:lock w:val="sdtLocked"/>
                <w:placeholder>
                  <w:docPart w:val="GBC11111111111111111111111111111"/>
                </w:placeholder>
              </w:sdtPr>
              <w:sdtContent>
                <w:tc>
                  <w:tcPr>
                    <w:tcW w:w="2095" w:type="dxa"/>
                  </w:tcPr>
                  <w:p w:rsidR="00867BC6" w:rsidRDefault="00097AA4">
                    <w:pPr>
                      <w:jc w:val="right"/>
                      <w:rPr>
                        <w:color w:val="auto"/>
                        <w:szCs w:val="21"/>
                      </w:rPr>
                    </w:pPr>
                    <w:r>
                      <w:rPr>
                        <w:color w:val="auto"/>
                        <w:szCs w:val="21"/>
                      </w:rPr>
                      <w:t>-7,487,708.33</w:t>
                    </w:r>
                  </w:p>
                </w:tc>
              </w:sdtContent>
            </w:sdt>
            <w:sdt>
              <w:sdtPr>
                <w:rPr>
                  <w:color w:val="auto"/>
                  <w:szCs w:val="21"/>
                </w:rPr>
                <w:alias w:val="少数股东权益影响额的说明（非经常性损益项目）"/>
                <w:tag w:val="_GBC_66a57704bc8f44058223ca49f8fa1410"/>
                <w:id w:val="2088259832"/>
                <w:lock w:val="sdtLocked"/>
                <w:placeholder>
                  <w:docPart w:val="GBC11111111111111111111111111111"/>
                </w:placeholder>
                <w:showingPlcHdr/>
              </w:sdtPr>
              <w:sdtContent>
                <w:tc>
                  <w:tcPr>
                    <w:tcW w:w="2566" w:type="dxa"/>
                  </w:tcPr>
                  <w:p w:rsidR="00867BC6" w:rsidRDefault="00097AA4">
                    <w:pPr>
                      <w:rPr>
                        <w:color w:val="auto"/>
                        <w:szCs w:val="21"/>
                      </w:rPr>
                    </w:pPr>
                    <w:r>
                      <w:rPr>
                        <w:rFonts w:hint="eastAsia"/>
                        <w:color w:val="333399"/>
                      </w:rPr>
                      <w:t xml:space="preserve">　</w:t>
                    </w:r>
                  </w:p>
                </w:tc>
              </w:sdtContent>
            </w:sdt>
          </w:tr>
          <w:tr w:rsidR="00867BC6" w:rsidTr="00E26F76">
            <w:tc>
              <w:tcPr>
                <w:tcW w:w="2232" w:type="dxa"/>
                <w:vAlign w:val="center"/>
              </w:tcPr>
              <w:p w:rsidR="00867BC6" w:rsidRDefault="00097AA4">
                <w:pPr>
                  <w:jc w:val="center"/>
                  <w:rPr>
                    <w:szCs w:val="21"/>
                  </w:rPr>
                </w:pPr>
                <w:r>
                  <w:rPr>
                    <w:szCs w:val="21"/>
                  </w:rPr>
                  <w:t>合计</w:t>
                </w:r>
              </w:p>
            </w:tc>
            <w:sdt>
              <w:sdtPr>
                <w:rPr>
                  <w:color w:val="auto"/>
                  <w:szCs w:val="21"/>
                </w:rPr>
                <w:alias w:val="扣除的非经常性损益合计"/>
                <w:tag w:val="_GBC_8a8ff0312a8f4fa6af632338868cf281"/>
                <w:id w:val="-1787807787"/>
                <w:lock w:val="sdtLocked"/>
                <w:placeholder>
                  <w:docPart w:val="GBC11111111111111111111111111111"/>
                </w:placeholder>
              </w:sdtPr>
              <w:sdtContent>
                <w:tc>
                  <w:tcPr>
                    <w:tcW w:w="2160" w:type="dxa"/>
                  </w:tcPr>
                  <w:p w:rsidR="00867BC6" w:rsidRDefault="00097AA4">
                    <w:pPr>
                      <w:jc w:val="right"/>
                      <w:rPr>
                        <w:color w:val="auto"/>
                        <w:szCs w:val="21"/>
                      </w:rPr>
                    </w:pPr>
                    <w:r>
                      <w:rPr>
                        <w:color w:val="auto"/>
                        <w:szCs w:val="21"/>
                      </w:rPr>
                      <w:t>-291,574.90</w:t>
                    </w:r>
                  </w:p>
                </w:tc>
              </w:sdtContent>
            </w:sdt>
            <w:sdt>
              <w:sdtPr>
                <w:rPr>
                  <w:color w:val="auto"/>
                  <w:szCs w:val="21"/>
                </w:rPr>
                <w:alias w:val="扣除的非经常性损益合计"/>
                <w:tag w:val="_GBC_c2f69f0e479f488fb64277e138921786"/>
                <w:id w:val="-2107575249"/>
                <w:lock w:val="sdtLocked"/>
                <w:placeholder>
                  <w:docPart w:val="GBC11111111111111111111111111111"/>
                </w:placeholder>
              </w:sdtPr>
              <w:sdtContent>
                <w:tc>
                  <w:tcPr>
                    <w:tcW w:w="2095" w:type="dxa"/>
                  </w:tcPr>
                  <w:p w:rsidR="00867BC6" w:rsidRDefault="00097AA4">
                    <w:pPr>
                      <w:jc w:val="right"/>
                      <w:rPr>
                        <w:color w:val="auto"/>
                        <w:szCs w:val="21"/>
                      </w:rPr>
                    </w:pPr>
                    <w:r>
                      <w:rPr>
                        <w:color w:val="auto"/>
                        <w:szCs w:val="21"/>
                      </w:rPr>
                      <w:t>41,554,181.61</w:t>
                    </w:r>
                  </w:p>
                </w:tc>
              </w:sdtContent>
            </w:sdt>
            <w:sdt>
              <w:sdtPr>
                <w:rPr>
                  <w:color w:val="auto"/>
                  <w:szCs w:val="21"/>
                </w:rPr>
                <w:alias w:val="扣除的非经常性损益合计说明"/>
                <w:tag w:val="_GBC_79a630170376413da43f72fe7f2ede04"/>
                <w:id w:val="1865634053"/>
                <w:lock w:val="sdtLocked"/>
                <w:placeholder>
                  <w:docPart w:val="GBC11111111111111111111111111111"/>
                </w:placeholder>
                <w:showingPlcHdr/>
              </w:sdtPr>
              <w:sdtContent>
                <w:tc>
                  <w:tcPr>
                    <w:tcW w:w="2566" w:type="dxa"/>
                  </w:tcPr>
                  <w:p w:rsidR="00867BC6" w:rsidRDefault="00097AA4">
                    <w:pPr>
                      <w:rPr>
                        <w:color w:val="auto"/>
                        <w:szCs w:val="21"/>
                      </w:rPr>
                    </w:pPr>
                    <w:r>
                      <w:rPr>
                        <w:rFonts w:hint="eastAsia"/>
                        <w:color w:val="333399"/>
                      </w:rPr>
                      <w:t xml:space="preserve">　</w:t>
                    </w:r>
                  </w:p>
                </w:tc>
              </w:sdtContent>
            </w:sdt>
          </w:tr>
        </w:tbl>
        <w:p w:rsidR="00867BC6" w:rsidRDefault="00AB4AED">
          <w:pPr>
            <w:pStyle w:val="ab"/>
            <w:adjustRightInd w:val="0"/>
            <w:snapToGrid w:val="0"/>
            <w:spacing w:line="200" w:lineRule="atLeast"/>
            <w:rPr>
              <w:rFonts w:hAnsi="宋体" w:hint="default"/>
              <w:color w:val="auto"/>
              <w:kern w:val="0"/>
              <w:sz w:val="21"/>
              <w:szCs w:val="21"/>
            </w:rPr>
          </w:pPr>
        </w:p>
      </w:sdtContent>
    </w:sdt>
    <w:p w:rsidR="00867BC6" w:rsidRDefault="00867BC6">
      <w:pPr>
        <w:pStyle w:val="ab"/>
        <w:adjustRightInd w:val="0"/>
        <w:snapToGrid w:val="0"/>
        <w:spacing w:line="200" w:lineRule="atLeast"/>
        <w:rPr>
          <w:rFonts w:hAnsi="宋体" w:hint="default"/>
          <w:color w:val="auto"/>
          <w:kern w:val="0"/>
          <w:sz w:val="21"/>
          <w:szCs w:val="21"/>
        </w:rPr>
      </w:pPr>
    </w:p>
    <w:p w:rsidR="00867BC6" w:rsidRDefault="00867BC6">
      <w:pPr>
        <w:rPr>
          <w:szCs w:val="21"/>
        </w:rPr>
      </w:pPr>
    </w:p>
    <w:p w:rsidR="00867BC6" w:rsidRDefault="00097AA4">
      <w:pPr>
        <w:pStyle w:val="2"/>
        <w:numPr>
          <w:ilvl w:val="0"/>
          <w:numId w:val="4"/>
        </w:numPr>
        <w:rPr>
          <w:b/>
        </w:rPr>
      </w:pPr>
      <w:r>
        <w:t>截止报告期末的股东总数、前十名股东、前十名流通股东（或无限售条件股东）持股情况表</w:t>
      </w:r>
    </w:p>
    <w:sdt>
      <w:sdtPr>
        <w:rPr>
          <w:bCs/>
          <w:color w:val="auto"/>
          <w:szCs w:val="21"/>
        </w:rPr>
        <w:tag w:val="_GBC_da97bae7dc6b4fd581448176d73b7ae1"/>
        <w:id w:val="6985128"/>
        <w:lock w:val="sdtLocked"/>
        <w:placeholder>
          <w:docPart w:val="GBC22222222222222222222222222222"/>
        </w:placeholder>
      </w:sdtPr>
      <w:sdtEndPr>
        <w:rPr>
          <w:color w:val="008000"/>
          <w:u w:val="single"/>
        </w:rPr>
      </w:sdtEndPr>
      <w:sdtContent>
        <w:p w:rsidR="00867BC6" w:rsidRDefault="00097AA4">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990"/>
            <w:gridCol w:w="286"/>
            <w:gridCol w:w="581"/>
            <w:gridCol w:w="695"/>
            <w:gridCol w:w="988"/>
            <w:gridCol w:w="1275"/>
            <w:gridCol w:w="362"/>
            <w:gridCol w:w="488"/>
            <w:gridCol w:w="425"/>
            <w:gridCol w:w="677"/>
          </w:tblGrid>
          <w:tr w:rsidR="00867BC6" w:rsidTr="00585DBE">
            <w:trPr>
              <w:cantSplit/>
            </w:trPr>
            <w:tc>
              <w:tcPr>
                <w:tcW w:w="4375" w:type="dxa"/>
                <w:gridSpan w:val="4"/>
                <w:shd w:val="clear" w:color="auto" w:fill="auto"/>
              </w:tcPr>
              <w:p w:rsidR="00867BC6" w:rsidRDefault="00097AA4">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9f80afd54b9141d3a08e1fc5fb18477c"/>
                <w:id w:val="6985983"/>
                <w:lock w:val="sdtLocked"/>
                <w:placeholder>
                  <w:docPart w:val="GBC11111111111111111111111111111"/>
                </w:placeholder>
              </w:sdtPr>
              <w:sdtContent>
                <w:tc>
                  <w:tcPr>
                    <w:tcW w:w="4910" w:type="dxa"/>
                    <w:gridSpan w:val="7"/>
                    <w:shd w:val="clear" w:color="auto" w:fill="auto"/>
                  </w:tcPr>
                  <w:p w:rsidR="00867BC6" w:rsidRDefault="00097AA4" w:rsidP="00097AA4">
                    <w:pPr>
                      <w:pStyle w:val="af3"/>
                      <w:jc w:val="right"/>
                      <w:rPr>
                        <w:rFonts w:ascii="宋体" w:hAnsi="宋体"/>
                      </w:rPr>
                    </w:pPr>
                    <w:r>
                      <w:rPr>
                        <w:rFonts w:ascii="宋体" w:hAnsi="宋体"/>
                      </w:rPr>
                      <w:t>60,265</w:t>
                    </w:r>
                  </w:p>
                </w:tc>
              </w:sdtContent>
            </w:sdt>
          </w:tr>
          <w:tr w:rsidR="00867BC6" w:rsidTr="00964A2B">
            <w:trPr>
              <w:cantSplit/>
            </w:trPr>
            <w:tc>
              <w:tcPr>
                <w:tcW w:w="9285" w:type="dxa"/>
                <w:gridSpan w:val="11"/>
                <w:shd w:val="clear" w:color="auto" w:fill="auto"/>
              </w:tcPr>
              <w:p w:rsidR="00867BC6" w:rsidRDefault="00097AA4">
                <w:pPr>
                  <w:pStyle w:val="af3"/>
                  <w:jc w:val="center"/>
                  <w:rPr>
                    <w:rFonts w:ascii="宋体" w:hAnsi="宋体"/>
                  </w:rPr>
                </w:pPr>
                <w:r>
                  <w:rPr>
                    <w:rFonts w:ascii="宋体" w:hAnsi="宋体"/>
                  </w:rPr>
                  <w:t>前十名股东持股情况</w:t>
                </w:r>
              </w:p>
            </w:tc>
          </w:tr>
          <w:tr w:rsidR="00867BC6" w:rsidTr="00585DBE">
            <w:trPr>
              <w:cantSplit/>
            </w:trPr>
            <w:tc>
              <w:tcPr>
                <w:tcW w:w="2518" w:type="dxa"/>
                <w:vMerge w:val="restart"/>
                <w:shd w:val="clear" w:color="auto" w:fill="auto"/>
              </w:tcPr>
              <w:p w:rsidR="00867BC6" w:rsidRDefault="00097AA4">
                <w:pPr>
                  <w:jc w:val="center"/>
                  <w:rPr>
                    <w:szCs w:val="21"/>
                  </w:rPr>
                </w:pPr>
                <w:r>
                  <w:rPr>
                    <w:szCs w:val="21"/>
                  </w:rPr>
                  <w:t>股东名称</w:t>
                </w:r>
              </w:p>
              <w:p w:rsidR="00867BC6" w:rsidRDefault="00097AA4">
                <w:pPr>
                  <w:jc w:val="center"/>
                  <w:rPr>
                    <w:szCs w:val="21"/>
                  </w:rPr>
                </w:pPr>
                <w:r>
                  <w:rPr>
                    <w:rFonts w:hint="eastAsia"/>
                    <w:szCs w:val="21"/>
                  </w:rPr>
                  <w:t>（全称）</w:t>
                </w:r>
              </w:p>
            </w:tc>
            <w:tc>
              <w:tcPr>
                <w:tcW w:w="1276" w:type="dxa"/>
                <w:gridSpan w:val="2"/>
                <w:vMerge w:val="restart"/>
                <w:shd w:val="clear" w:color="auto" w:fill="auto"/>
              </w:tcPr>
              <w:p w:rsidR="00867BC6" w:rsidRDefault="00097AA4">
                <w:pPr>
                  <w:jc w:val="center"/>
                  <w:rPr>
                    <w:szCs w:val="21"/>
                  </w:rPr>
                </w:pPr>
                <w:r>
                  <w:rPr>
                    <w:szCs w:val="21"/>
                  </w:rPr>
                  <w:t>报告期内增减</w:t>
                </w:r>
              </w:p>
            </w:tc>
            <w:tc>
              <w:tcPr>
                <w:tcW w:w="1276" w:type="dxa"/>
                <w:gridSpan w:val="2"/>
                <w:vMerge w:val="restart"/>
                <w:shd w:val="clear" w:color="auto" w:fill="auto"/>
              </w:tcPr>
              <w:p w:rsidR="00867BC6" w:rsidRDefault="00097AA4">
                <w:pPr>
                  <w:jc w:val="center"/>
                  <w:rPr>
                    <w:szCs w:val="21"/>
                  </w:rPr>
                </w:pPr>
                <w:r>
                  <w:rPr>
                    <w:szCs w:val="21"/>
                  </w:rPr>
                  <w:t>期末持股数量</w:t>
                </w:r>
              </w:p>
            </w:tc>
            <w:tc>
              <w:tcPr>
                <w:tcW w:w="988" w:type="dxa"/>
                <w:vMerge w:val="restart"/>
                <w:shd w:val="clear" w:color="auto" w:fill="auto"/>
              </w:tcPr>
              <w:p w:rsidR="00867BC6" w:rsidRDefault="00097AA4">
                <w:pPr>
                  <w:jc w:val="center"/>
                  <w:rPr>
                    <w:szCs w:val="21"/>
                  </w:rPr>
                </w:pPr>
                <w:r>
                  <w:rPr>
                    <w:szCs w:val="21"/>
                  </w:rPr>
                  <w:t>比例(%)</w:t>
                </w:r>
              </w:p>
            </w:tc>
            <w:tc>
              <w:tcPr>
                <w:tcW w:w="1275" w:type="dxa"/>
                <w:vMerge w:val="restart"/>
                <w:shd w:val="clear" w:color="auto" w:fill="auto"/>
              </w:tcPr>
              <w:p w:rsidR="00867BC6" w:rsidRDefault="00097AA4">
                <w:pPr>
                  <w:pStyle w:val="a6"/>
                  <w:rPr>
                    <w:rFonts w:ascii="宋体" w:hAnsi="宋体"/>
                    <w:bCs/>
                    <w:color w:val="00B050"/>
                  </w:rPr>
                </w:pPr>
                <w:r>
                  <w:rPr>
                    <w:rFonts w:ascii="宋体" w:hAnsi="宋体"/>
                    <w:bCs/>
                  </w:rPr>
                  <w:t>持有有限售条件股份数量</w:t>
                </w:r>
              </w:p>
            </w:tc>
            <w:tc>
              <w:tcPr>
                <w:tcW w:w="1275" w:type="dxa"/>
                <w:gridSpan w:val="3"/>
                <w:shd w:val="clear" w:color="auto" w:fill="auto"/>
              </w:tcPr>
              <w:p w:rsidR="00867BC6" w:rsidRDefault="00097AA4">
                <w:pPr>
                  <w:jc w:val="center"/>
                  <w:rPr>
                    <w:szCs w:val="21"/>
                  </w:rPr>
                </w:pPr>
                <w:r>
                  <w:rPr>
                    <w:szCs w:val="21"/>
                  </w:rPr>
                  <w:t>质押或冻结情况</w:t>
                </w:r>
              </w:p>
            </w:tc>
            <w:tc>
              <w:tcPr>
                <w:tcW w:w="677" w:type="dxa"/>
                <w:vMerge w:val="restart"/>
                <w:shd w:val="clear" w:color="auto" w:fill="auto"/>
              </w:tcPr>
              <w:p w:rsidR="00867BC6" w:rsidRDefault="00097AA4">
                <w:pPr>
                  <w:jc w:val="center"/>
                  <w:rPr>
                    <w:szCs w:val="21"/>
                  </w:rPr>
                </w:pPr>
                <w:r>
                  <w:rPr>
                    <w:szCs w:val="21"/>
                  </w:rPr>
                  <w:t>股东性质</w:t>
                </w:r>
              </w:p>
            </w:tc>
          </w:tr>
          <w:tr w:rsidR="00867BC6" w:rsidTr="00585DBE">
            <w:trPr>
              <w:cantSplit/>
            </w:trPr>
            <w:tc>
              <w:tcPr>
                <w:tcW w:w="2518" w:type="dxa"/>
                <w:vMerge/>
                <w:tcBorders>
                  <w:bottom w:val="single" w:sz="4" w:space="0" w:color="auto"/>
                </w:tcBorders>
                <w:shd w:val="clear" w:color="auto" w:fill="auto"/>
              </w:tcPr>
              <w:p w:rsidR="00867BC6" w:rsidRDefault="00867BC6">
                <w:pPr>
                  <w:jc w:val="center"/>
                  <w:rPr>
                    <w:szCs w:val="21"/>
                  </w:rPr>
                </w:pPr>
              </w:p>
            </w:tc>
            <w:tc>
              <w:tcPr>
                <w:tcW w:w="1276" w:type="dxa"/>
                <w:gridSpan w:val="2"/>
                <w:vMerge/>
                <w:tcBorders>
                  <w:bottom w:val="single" w:sz="4" w:space="0" w:color="auto"/>
                </w:tcBorders>
                <w:shd w:val="clear" w:color="auto" w:fill="auto"/>
              </w:tcPr>
              <w:p w:rsidR="00867BC6" w:rsidRDefault="00867BC6">
                <w:pPr>
                  <w:jc w:val="center"/>
                  <w:rPr>
                    <w:szCs w:val="21"/>
                  </w:rPr>
                </w:pPr>
              </w:p>
            </w:tc>
            <w:tc>
              <w:tcPr>
                <w:tcW w:w="1276" w:type="dxa"/>
                <w:gridSpan w:val="2"/>
                <w:vMerge/>
                <w:tcBorders>
                  <w:bottom w:val="single" w:sz="4" w:space="0" w:color="auto"/>
                </w:tcBorders>
                <w:shd w:val="clear" w:color="auto" w:fill="auto"/>
              </w:tcPr>
              <w:p w:rsidR="00867BC6" w:rsidRDefault="00867BC6">
                <w:pPr>
                  <w:jc w:val="center"/>
                  <w:rPr>
                    <w:szCs w:val="21"/>
                  </w:rPr>
                </w:pPr>
              </w:p>
            </w:tc>
            <w:tc>
              <w:tcPr>
                <w:tcW w:w="988" w:type="dxa"/>
                <w:vMerge/>
                <w:tcBorders>
                  <w:bottom w:val="single" w:sz="4" w:space="0" w:color="auto"/>
                </w:tcBorders>
                <w:shd w:val="clear" w:color="auto" w:fill="auto"/>
              </w:tcPr>
              <w:p w:rsidR="00867BC6" w:rsidRDefault="00867BC6">
                <w:pPr>
                  <w:jc w:val="center"/>
                  <w:rPr>
                    <w:szCs w:val="21"/>
                  </w:rPr>
                </w:pPr>
              </w:p>
            </w:tc>
            <w:tc>
              <w:tcPr>
                <w:tcW w:w="1275" w:type="dxa"/>
                <w:vMerge/>
                <w:tcBorders>
                  <w:bottom w:val="single" w:sz="4" w:space="0" w:color="auto"/>
                </w:tcBorders>
                <w:shd w:val="clear" w:color="auto" w:fill="auto"/>
              </w:tcPr>
              <w:p w:rsidR="00867BC6" w:rsidRDefault="00867BC6">
                <w:pPr>
                  <w:jc w:val="center"/>
                  <w:rPr>
                    <w:szCs w:val="21"/>
                  </w:rPr>
                </w:pPr>
              </w:p>
            </w:tc>
            <w:tc>
              <w:tcPr>
                <w:tcW w:w="850" w:type="dxa"/>
                <w:gridSpan w:val="2"/>
                <w:tcBorders>
                  <w:bottom w:val="single" w:sz="4" w:space="0" w:color="auto"/>
                </w:tcBorders>
                <w:shd w:val="clear" w:color="auto" w:fill="auto"/>
              </w:tcPr>
              <w:p w:rsidR="00867BC6" w:rsidRDefault="00097AA4">
                <w:pPr>
                  <w:jc w:val="center"/>
                  <w:rPr>
                    <w:szCs w:val="21"/>
                  </w:rPr>
                </w:pPr>
                <w:r>
                  <w:rPr>
                    <w:szCs w:val="21"/>
                  </w:rPr>
                  <w:t>股份状态</w:t>
                </w:r>
              </w:p>
            </w:tc>
            <w:tc>
              <w:tcPr>
                <w:tcW w:w="425" w:type="dxa"/>
                <w:tcBorders>
                  <w:bottom w:val="single" w:sz="4" w:space="0" w:color="auto"/>
                </w:tcBorders>
                <w:shd w:val="clear" w:color="auto" w:fill="auto"/>
              </w:tcPr>
              <w:p w:rsidR="00867BC6" w:rsidRDefault="00097AA4">
                <w:pPr>
                  <w:jc w:val="center"/>
                  <w:rPr>
                    <w:szCs w:val="21"/>
                  </w:rPr>
                </w:pPr>
                <w:r>
                  <w:rPr>
                    <w:szCs w:val="21"/>
                  </w:rPr>
                  <w:t>数量</w:t>
                </w:r>
              </w:p>
            </w:tc>
            <w:tc>
              <w:tcPr>
                <w:tcW w:w="677" w:type="dxa"/>
                <w:vMerge/>
                <w:shd w:val="clear" w:color="auto" w:fill="auto"/>
              </w:tcPr>
              <w:p w:rsidR="00867BC6" w:rsidRDefault="00867BC6">
                <w:pPr>
                  <w:jc w:val="center"/>
                  <w:rPr>
                    <w:szCs w:val="21"/>
                  </w:rPr>
                </w:pPr>
              </w:p>
            </w:tc>
          </w:tr>
          <w:sdt>
            <w:sdtPr>
              <w:rPr>
                <w:szCs w:val="21"/>
              </w:rPr>
              <w:alias w:val="前十名股东持股情况"/>
              <w:tag w:val="_GBC_ddfbacf0af4d423dbe398b80bf7c5731"/>
              <w:id w:val="18561682"/>
              <w:lock w:val="sdtLocked"/>
              <w:placeholder>
                <w:docPart w:val="GBC11111111111111111111111111111"/>
              </w:placeholder>
            </w:sdtPr>
            <w:sdtEndPr>
              <w:rPr>
                <w:color w:val="FF9900"/>
              </w:rPr>
            </w:sdtEndPr>
            <w:sdtContent>
              <w:tr w:rsidR="00867BC6" w:rsidTr="00585DBE">
                <w:trPr>
                  <w:cantSplit/>
                </w:trPr>
                <w:sdt>
                  <w:sdtPr>
                    <w:rPr>
                      <w:szCs w:val="21"/>
                    </w:rPr>
                    <w:alias w:val="前十名股东名称"/>
                    <w:tag w:val="_GBC_7146818fc6c04866951e9cec0d36b524"/>
                    <w:id w:val="18561674"/>
                    <w:lock w:val="sdtLocked"/>
                    <w:placeholder>
                      <w:docPart w:val="GBC11111111111111111111111111111"/>
                    </w:placeholder>
                  </w:sdtPr>
                  <w:sdtContent>
                    <w:tc>
                      <w:tcPr>
                        <w:tcW w:w="2518" w:type="dxa"/>
                        <w:shd w:val="clear" w:color="auto" w:fill="auto"/>
                      </w:tcPr>
                      <w:p w:rsidR="00867BC6" w:rsidRDefault="001302EE">
                        <w:pPr>
                          <w:rPr>
                            <w:szCs w:val="21"/>
                          </w:rPr>
                        </w:pPr>
                        <w:r>
                          <w:rPr>
                            <w:rFonts w:hint="eastAsia"/>
                            <w:szCs w:val="21"/>
                          </w:rPr>
                          <w:t>中国航天科工集团公司</w:t>
                        </w:r>
                      </w:p>
                    </w:tc>
                  </w:sdtContent>
                </w:sdt>
                <w:sdt>
                  <w:sdtPr>
                    <w:rPr>
                      <w:szCs w:val="21"/>
                    </w:rPr>
                    <w:alias w:val="前十名股东报告期内增减"/>
                    <w:tag w:val="_GBC_b358310bb0d043e294b901239937dec1"/>
                    <w:id w:val="18561675"/>
                    <w:lock w:val="sdtLocked"/>
                    <w:placeholder>
                      <w:docPart w:val="GBC11111111111111111111111111111"/>
                    </w:placeholder>
                  </w:sdtPr>
                  <w:sdtContent>
                    <w:tc>
                      <w:tcPr>
                        <w:tcW w:w="1276" w:type="dxa"/>
                        <w:gridSpan w:val="2"/>
                        <w:shd w:val="clear" w:color="auto" w:fill="auto"/>
                      </w:tcPr>
                      <w:p w:rsidR="00867BC6" w:rsidRDefault="00097AA4">
                        <w:pPr>
                          <w:jc w:val="right"/>
                          <w:rPr>
                            <w:color w:val="FF9900"/>
                            <w:szCs w:val="21"/>
                          </w:rPr>
                        </w:pPr>
                        <w:r>
                          <w:rPr>
                            <w:szCs w:val="21"/>
                          </w:rPr>
                          <w:t>0</w:t>
                        </w:r>
                      </w:p>
                    </w:tc>
                  </w:sdtContent>
                </w:sdt>
                <w:sdt>
                  <w:sdtPr>
                    <w:rPr>
                      <w:szCs w:val="21"/>
                    </w:rPr>
                    <w:alias w:val="股东持有股份数量"/>
                    <w:tag w:val="_GBC_f0b9cf7af1314f1a8720869a47c0be59"/>
                    <w:id w:val="18561676"/>
                    <w:lock w:val="sdtLocked"/>
                    <w:placeholder>
                      <w:docPart w:val="GBC11111111111111111111111111111"/>
                    </w:placeholder>
                  </w:sdtPr>
                  <w:sdtContent>
                    <w:tc>
                      <w:tcPr>
                        <w:tcW w:w="1276" w:type="dxa"/>
                        <w:gridSpan w:val="2"/>
                        <w:shd w:val="clear" w:color="auto" w:fill="auto"/>
                      </w:tcPr>
                      <w:p w:rsidR="00867BC6" w:rsidRDefault="001302EE">
                        <w:pPr>
                          <w:jc w:val="right"/>
                          <w:rPr>
                            <w:szCs w:val="21"/>
                          </w:rPr>
                        </w:pPr>
                        <w:r>
                          <w:rPr>
                            <w:szCs w:val="21"/>
                          </w:rPr>
                          <w:t>77,493,927</w:t>
                        </w:r>
                      </w:p>
                    </w:tc>
                  </w:sdtContent>
                </w:sdt>
                <w:sdt>
                  <w:sdtPr>
                    <w:rPr>
                      <w:szCs w:val="21"/>
                    </w:rPr>
                    <w:alias w:val="前十名股东持股比例"/>
                    <w:tag w:val="_GBC_8f326c0c89bc4a47af64ceba0514b91e"/>
                    <w:id w:val="18561677"/>
                    <w:lock w:val="sdtLocked"/>
                    <w:placeholder>
                      <w:docPart w:val="GBC11111111111111111111111111111"/>
                    </w:placeholder>
                  </w:sdtPr>
                  <w:sdtContent>
                    <w:tc>
                      <w:tcPr>
                        <w:tcW w:w="988" w:type="dxa"/>
                        <w:shd w:val="clear" w:color="auto" w:fill="auto"/>
                      </w:tcPr>
                      <w:p w:rsidR="00867BC6" w:rsidRDefault="001302EE">
                        <w:pPr>
                          <w:jc w:val="right"/>
                          <w:rPr>
                            <w:szCs w:val="21"/>
                          </w:rPr>
                        </w:pPr>
                        <w:r>
                          <w:rPr>
                            <w:szCs w:val="21"/>
                          </w:rPr>
                          <w:t>18.61</w:t>
                        </w:r>
                      </w:p>
                    </w:tc>
                  </w:sdtContent>
                </w:sdt>
                <w:sdt>
                  <w:sdtPr>
                    <w:rPr>
                      <w:szCs w:val="21"/>
                    </w:rPr>
                    <w:alias w:val="前十名股东持有有限售条件股份数量"/>
                    <w:tag w:val="_GBC_9eab614900ab43198bd22510759f3419"/>
                    <w:id w:val="18561678"/>
                    <w:lock w:val="sdtLocked"/>
                    <w:placeholder>
                      <w:docPart w:val="GBC11111111111111111111111111111"/>
                    </w:placeholder>
                  </w:sdtPr>
                  <w:sdtContent>
                    <w:tc>
                      <w:tcPr>
                        <w:tcW w:w="1275" w:type="dxa"/>
                        <w:shd w:val="clear" w:color="auto" w:fill="auto"/>
                      </w:tcPr>
                      <w:p w:rsidR="00867BC6" w:rsidRDefault="00097AA4">
                        <w:pPr>
                          <w:jc w:val="right"/>
                          <w:rPr>
                            <w:color w:val="FF9900"/>
                            <w:szCs w:val="21"/>
                          </w:rPr>
                        </w:pPr>
                        <w:r>
                          <w:rPr>
                            <w:szCs w:val="21"/>
                          </w:rPr>
                          <w:t>13,538,360</w:t>
                        </w:r>
                      </w:p>
                    </w:tc>
                  </w:sdtContent>
                </w:sdt>
                <w:sdt>
                  <w:sdtPr>
                    <w:rPr>
                      <w:szCs w:val="21"/>
                    </w:rPr>
                    <w:alias w:val="前十名股东持有股份状态"/>
                    <w:tag w:val="_GBC_705d317d75954a388fb48e155e13819a"/>
                    <w:id w:val="18561679"/>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gridSpan w:val="2"/>
                        <w:shd w:val="clear" w:color="auto" w:fill="auto"/>
                        <w:vAlign w:val="center"/>
                      </w:tcPr>
                      <w:p w:rsidR="00867BC6" w:rsidRDefault="00097AA4">
                        <w:pPr>
                          <w:jc w:val="center"/>
                          <w:rPr>
                            <w:color w:val="FF9900"/>
                            <w:szCs w:val="21"/>
                          </w:rPr>
                        </w:pPr>
                        <w:r>
                          <w:rPr>
                            <w:szCs w:val="21"/>
                          </w:rPr>
                          <w:t>无</w:t>
                        </w:r>
                      </w:p>
                    </w:tc>
                  </w:sdtContent>
                </w:sdt>
                <w:sdt>
                  <w:sdtPr>
                    <w:rPr>
                      <w:szCs w:val="21"/>
                    </w:rPr>
                    <w:alias w:val="前十名股东持有股份质押或冻结数量"/>
                    <w:tag w:val="_GBC_b758e56999aa417d8929804789b57189"/>
                    <w:id w:val="18561680"/>
                    <w:lock w:val="sdtLocked"/>
                    <w:placeholder>
                      <w:docPart w:val="GBC11111111111111111111111111111"/>
                    </w:placeholder>
                    <w:showingPlcHdr/>
                  </w:sdtPr>
                  <w:sdtContent>
                    <w:tc>
                      <w:tcPr>
                        <w:tcW w:w="425" w:type="dxa"/>
                        <w:shd w:val="clear" w:color="auto" w:fill="auto"/>
                      </w:tcPr>
                      <w:p w:rsidR="00867BC6" w:rsidRDefault="00097AA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8561681"/>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77" w:type="dxa"/>
                        <w:shd w:val="clear" w:color="auto" w:fill="auto"/>
                      </w:tcPr>
                      <w:p w:rsidR="00867BC6" w:rsidRDefault="00097AA4">
                        <w:pPr>
                          <w:jc w:val="center"/>
                          <w:rPr>
                            <w:color w:val="FF9900"/>
                            <w:szCs w:val="21"/>
                          </w:rPr>
                        </w:pPr>
                        <w:r>
                          <w:rPr>
                            <w:szCs w:val="21"/>
                          </w:rPr>
                          <w:t>国家</w:t>
                        </w:r>
                      </w:p>
                    </w:tc>
                  </w:sdtContent>
                </w:sdt>
              </w:tr>
            </w:sdtContent>
          </w:sdt>
          <w:sdt>
            <w:sdtPr>
              <w:rPr>
                <w:szCs w:val="21"/>
              </w:rPr>
              <w:alias w:val="前十名股东持股情况"/>
              <w:tag w:val="_GBC_ddfbacf0af4d423dbe398b80bf7c5731"/>
              <w:id w:val="17294877"/>
              <w:lock w:val="sdtLocked"/>
              <w:placeholder>
                <w:docPart w:val="GBC11111111111111111111111111111"/>
              </w:placeholder>
            </w:sdtPr>
            <w:sdtEndPr>
              <w:rPr>
                <w:color w:val="FF9900"/>
              </w:rPr>
            </w:sdtEndPr>
            <w:sdtContent>
              <w:tr w:rsidR="00867BC6" w:rsidTr="00585DBE">
                <w:trPr>
                  <w:cantSplit/>
                </w:trPr>
                <w:sdt>
                  <w:sdtPr>
                    <w:rPr>
                      <w:szCs w:val="21"/>
                    </w:rPr>
                    <w:alias w:val="前十名股东名称"/>
                    <w:tag w:val="_GBC_7146818fc6c04866951e9cec0d36b524"/>
                    <w:id w:val="17294869"/>
                    <w:lock w:val="sdtLocked"/>
                    <w:placeholder>
                      <w:docPart w:val="GBC11111111111111111111111111111"/>
                    </w:placeholder>
                  </w:sdtPr>
                  <w:sdtContent>
                    <w:tc>
                      <w:tcPr>
                        <w:tcW w:w="2518" w:type="dxa"/>
                        <w:shd w:val="clear" w:color="auto" w:fill="auto"/>
                      </w:tcPr>
                      <w:p w:rsidR="00867BC6" w:rsidRDefault="001302EE">
                        <w:pPr>
                          <w:rPr>
                            <w:szCs w:val="21"/>
                          </w:rPr>
                        </w:pPr>
                        <w:r>
                          <w:rPr>
                            <w:rFonts w:hint="eastAsia"/>
                            <w:szCs w:val="21"/>
                          </w:rPr>
                          <w:t>北京瑞丰投资管理有限公司</w:t>
                        </w:r>
                      </w:p>
                    </w:tc>
                  </w:sdtContent>
                </w:sdt>
                <w:sdt>
                  <w:sdtPr>
                    <w:rPr>
                      <w:szCs w:val="21"/>
                    </w:rPr>
                    <w:alias w:val="前十名股东报告期内增减"/>
                    <w:tag w:val="_GBC_b358310bb0d043e294b901239937dec1"/>
                    <w:id w:val="17294870"/>
                    <w:lock w:val="sdtLocked"/>
                    <w:placeholder>
                      <w:docPart w:val="GBC11111111111111111111111111111"/>
                    </w:placeholder>
                  </w:sdtPr>
                  <w:sdtContent>
                    <w:tc>
                      <w:tcPr>
                        <w:tcW w:w="1276" w:type="dxa"/>
                        <w:gridSpan w:val="2"/>
                        <w:shd w:val="clear" w:color="auto" w:fill="auto"/>
                      </w:tcPr>
                      <w:p w:rsidR="00867BC6" w:rsidRDefault="00097AA4">
                        <w:pPr>
                          <w:jc w:val="right"/>
                          <w:rPr>
                            <w:color w:val="FF9900"/>
                            <w:szCs w:val="21"/>
                          </w:rPr>
                        </w:pPr>
                        <w:r>
                          <w:rPr>
                            <w:szCs w:val="21"/>
                          </w:rPr>
                          <w:t>0</w:t>
                        </w:r>
                      </w:p>
                    </w:tc>
                  </w:sdtContent>
                </w:sdt>
                <w:sdt>
                  <w:sdtPr>
                    <w:rPr>
                      <w:szCs w:val="21"/>
                    </w:rPr>
                    <w:alias w:val="股东持有股份数量"/>
                    <w:tag w:val="_GBC_f0b9cf7af1314f1a8720869a47c0be59"/>
                    <w:id w:val="17294871"/>
                    <w:lock w:val="sdtLocked"/>
                    <w:placeholder>
                      <w:docPart w:val="GBC11111111111111111111111111111"/>
                    </w:placeholder>
                  </w:sdtPr>
                  <w:sdtContent>
                    <w:tc>
                      <w:tcPr>
                        <w:tcW w:w="1276" w:type="dxa"/>
                        <w:gridSpan w:val="2"/>
                        <w:shd w:val="clear" w:color="auto" w:fill="auto"/>
                      </w:tcPr>
                      <w:p w:rsidR="00867BC6" w:rsidRDefault="001302EE">
                        <w:pPr>
                          <w:jc w:val="right"/>
                          <w:rPr>
                            <w:szCs w:val="21"/>
                          </w:rPr>
                        </w:pPr>
                        <w:r>
                          <w:rPr>
                            <w:szCs w:val="21"/>
                          </w:rPr>
                          <w:t>10,500,000</w:t>
                        </w:r>
                      </w:p>
                    </w:tc>
                  </w:sdtContent>
                </w:sdt>
                <w:sdt>
                  <w:sdtPr>
                    <w:rPr>
                      <w:szCs w:val="21"/>
                    </w:rPr>
                    <w:alias w:val="前十名股东持股比例"/>
                    <w:tag w:val="_GBC_8f326c0c89bc4a47af64ceba0514b91e"/>
                    <w:id w:val="17294872"/>
                    <w:lock w:val="sdtLocked"/>
                    <w:placeholder>
                      <w:docPart w:val="GBC11111111111111111111111111111"/>
                    </w:placeholder>
                  </w:sdtPr>
                  <w:sdtContent>
                    <w:tc>
                      <w:tcPr>
                        <w:tcW w:w="988" w:type="dxa"/>
                        <w:shd w:val="clear" w:color="auto" w:fill="auto"/>
                      </w:tcPr>
                      <w:p w:rsidR="00867BC6" w:rsidRDefault="001302EE">
                        <w:pPr>
                          <w:jc w:val="right"/>
                          <w:rPr>
                            <w:szCs w:val="21"/>
                          </w:rPr>
                        </w:pPr>
                        <w:r>
                          <w:rPr>
                            <w:szCs w:val="21"/>
                          </w:rPr>
                          <w:t>2.52</w:t>
                        </w:r>
                      </w:p>
                    </w:tc>
                  </w:sdtContent>
                </w:sdt>
                <w:sdt>
                  <w:sdtPr>
                    <w:rPr>
                      <w:szCs w:val="21"/>
                    </w:rPr>
                    <w:alias w:val="前十名股东持有有限售条件股份数量"/>
                    <w:tag w:val="_GBC_9eab614900ab43198bd22510759f3419"/>
                    <w:id w:val="17294873"/>
                    <w:lock w:val="sdtLocked"/>
                    <w:placeholder>
                      <w:docPart w:val="GBC11111111111111111111111111111"/>
                    </w:placeholder>
                  </w:sdtPr>
                  <w:sdtContent>
                    <w:tc>
                      <w:tcPr>
                        <w:tcW w:w="1275" w:type="dxa"/>
                        <w:shd w:val="clear" w:color="auto" w:fill="auto"/>
                      </w:tcPr>
                      <w:p w:rsidR="00867BC6" w:rsidRDefault="00097AA4">
                        <w:pPr>
                          <w:jc w:val="right"/>
                          <w:rPr>
                            <w:color w:val="FF9900"/>
                            <w:szCs w:val="21"/>
                          </w:rPr>
                        </w:pPr>
                        <w:r>
                          <w:rPr>
                            <w:szCs w:val="21"/>
                          </w:rPr>
                          <w:t>10,500,000</w:t>
                        </w:r>
                      </w:p>
                    </w:tc>
                  </w:sdtContent>
                </w:sdt>
                <w:sdt>
                  <w:sdtPr>
                    <w:rPr>
                      <w:szCs w:val="21"/>
                    </w:rPr>
                    <w:alias w:val="前十名股东持有股份状态"/>
                    <w:tag w:val="_GBC_705d317d75954a388fb48e155e13819a"/>
                    <w:id w:val="17294874"/>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gridSpan w:val="2"/>
                        <w:shd w:val="clear" w:color="auto" w:fill="auto"/>
                        <w:vAlign w:val="center"/>
                      </w:tcPr>
                      <w:p w:rsidR="00867BC6" w:rsidRDefault="00097AA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7294875"/>
                    <w:lock w:val="sdtLocked"/>
                    <w:placeholder>
                      <w:docPart w:val="GBC11111111111111111111111111111"/>
                    </w:placeholder>
                    <w:showingPlcHdr/>
                  </w:sdtPr>
                  <w:sdtContent>
                    <w:tc>
                      <w:tcPr>
                        <w:tcW w:w="425" w:type="dxa"/>
                        <w:shd w:val="clear" w:color="auto" w:fill="auto"/>
                      </w:tcPr>
                      <w:p w:rsidR="00867BC6" w:rsidRDefault="00097AA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294876"/>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77" w:type="dxa"/>
                        <w:shd w:val="clear" w:color="auto" w:fill="auto"/>
                      </w:tcPr>
                      <w:p w:rsidR="00867BC6" w:rsidRDefault="00097AA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7294886"/>
              <w:lock w:val="sdtLocked"/>
              <w:placeholder>
                <w:docPart w:val="GBC11111111111111111111111111111"/>
              </w:placeholder>
            </w:sdtPr>
            <w:sdtEndPr>
              <w:rPr>
                <w:color w:val="FF9900"/>
              </w:rPr>
            </w:sdtEndPr>
            <w:sdtContent>
              <w:tr w:rsidR="00867BC6" w:rsidTr="00585DBE">
                <w:trPr>
                  <w:cantSplit/>
                </w:trPr>
                <w:sdt>
                  <w:sdtPr>
                    <w:rPr>
                      <w:szCs w:val="21"/>
                    </w:rPr>
                    <w:alias w:val="前十名股东名称"/>
                    <w:tag w:val="_GBC_7146818fc6c04866951e9cec0d36b524"/>
                    <w:id w:val="17294878"/>
                    <w:lock w:val="sdtLocked"/>
                    <w:placeholder>
                      <w:docPart w:val="GBC11111111111111111111111111111"/>
                    </w:placeholder>
                  </w:sdtPr>
                  <w:sdtContent>
                    <w:tc>
                      <w:tcPr>
                        <w:tcW w:w="2518" w:type="dxa"/>
                        <w:shd w:val="clear" w:color="auto" w:fill="auto"/>
                      </w:tcPr>
                      <w:p w:rsidR="00867BC6" w:rsidRDefault="001302EE">
                        <w:pPr>
                          <w:rPr>
                            <w:szCs w:val="21"/>
                          </w:rPr>
                        </w:pPr>
                        <w:r>
                          <w:rPr>
                            <w:rFonts w:hint="eastAsia"/>
                            <w:szCs w:val="21"/>
                          </w:rPr>
                          <w:t>新华基金－招商银行－新华瑞丰特定策略</w:t>
                        </w:r>
                        <w:r>
                          <w:rPr>
                            <w:szCs w:val="21"/>
                          </w:rPr>
                          <w:t>1号资产管理计划</w:t>
                        </w:r>
                      </w:p>
                    </w:tc>
                  </w:sdtContent>
                </w:sdt>
                <w:sdt>
                  <w:sdtPr>
                    <w:rPr>
                      <w:szCs w:val="21"/>
                    </w:rPr>
                    <w:alias w:val="前十名股东报告期内增减"/>
                    <w:tag w:val="_GBC_b358310bb0d043e294b901239937dec1"/>
                    <w:id w:val="17294879"/>
                    <w:lock w:val="sdtLocked"/>
                    <w:placeholder>
                      <w:docPart w:val="GBC11111111111111111111111111111"/>
                    </w:placeholder>
                  </w:sdtPr>
                  <w:sdtContent>
                    <w:tc>
                      <w:tcPr>
                        <w:tcW w:w="1276" w:type="dxa"/>
                        <w:gridSpan w:val="2"/>
                        <w:shd w:val="clear" w:color="auto" w:fill="auto"/>
                      </w:tcPr>
                      <w:p w:rsidR="00867BC6" w:rsidRDefault="00097AA4">
                        <w:pPr>
                          <w:jc w:val="right"/>
                          <w:rPr>
                            <w:color w:val="FF9900"/>
                            <w:szCs w:val="21"/>
                          </w:rPr>
                        </w:pPr>
                        <w:r>
                          <w:rPr>
                            <w:szCs w:val="21"/>
                          </w:rPr>
                          <w:t>0</w:t>
                        </w:r>
                      </w:p>
                    </w:tc>
                  </w:sdtContent>
                </w:sdt>
                <w:sdt>
                  <w:sdtPr>
                    <w:rPr>
                      <w:szCs w:val="21"/>
                    </w:rPr>
                    <w:alias w:val="股东持有股份数量"/>
                    <w:tag w:val="_GBC_f0b9cf7af1314f1a8720869a47c0be59"/>
                    <w:id w:val="17294880"/>
                    <w:lock w:val="sdtLocked"/>
                    <w:placeholder>
                      <w:docPart w:val="GBC11111111111111111111111111111"/>
                    </w:placeholder>
                  </w:sdtPr>
                  <w:sdtContent>
                    <w:tc>
                      <w:tcPr>
                        <w:tcW w:w="1276" w:type="dxa"/>
                        <w:gridSpan w:val="2"/>
                        <w:shd w:val="clear" w:color="auto" w:fill="auto"/>
                      </w:tcPr>
                      <w:p w:rsidR="00867BC6" w:rsidRDefault="001302EE">
                        <w:pPr>
                          <w:jc w:val="right"/>
                          <w:rPr>
                            <w:szCs w:val="21"/>
                          </w:rPr>
                        </w:pPr>
                        <w:r>
                          <w:rPr>
                            <w:szCs w:val="21"/>
                          </w:rPr>
                          <w:t>10,400,000</w:t>
                        </w:r>
                      </w:p>
                    </w:tc>
                  </w:sdtContent>
                </w:sdt>
                <w:sdt>
                  <w:sdtPr>
                    <w:rPr>
                      <w:szCs w:val="21"/>
                    </w:rPr>
                    <w:alias w:val="前十名股东持股比例"/>
                    <w:tag w:val="_GBC_8f326c0c89bc4a47af64ceba0514b91e"/>
                    <w:id w:val="17294881"/>
                    <w:lock w:val="sdtLocked"/>
                    <w:placeholder>
                      <w:docPart w:val="GBC11111111111111111111111111111"/>
                    </w:placeholder>
                  </w:sdtPr>
                  <w:sdtContent>
                    <w:tc>
                      <w:tcPr>
                        <w:tcW w:w="988" w:type="dxa"/>
                        <w:shd w:val="clear" w:color="auto" w:fill="auto"/>
                      </w:tcPr>
                      <w:p w:rsidR="00867BC6" w:rsidRDefault="001302EE">
                        <w:pPr>
                          <w:jc w:val="right"/>
                          <w:rPr>
                            <w:szCs w:val="21"/>
                          </w:rPr>
                        </w:pPr>
                        <w:r>
                          <w:rPr>
                            <w:szCs w:val="21"/>
                          </w:rPr>
                          <w:t>2.50</w:t>
                        </w:r>
                      </w:p>
                    </w:tc>
                  </w:sdtContent>
                </w:sdt>
                <w:sdt>
                  <w:sdtPr>
                    <w:rPr>
                      <w:szCs w:val="21"/>
                    </w:rPr>
                    <w:alias w:val="前十名股东持有有限售条件股份数量"/>
                    <w:tag w:val="_GBC_9eab614900ab43198bd22510759f3419"/>
                    <w:id w:val="17294882"/>
                    <w:lock w:val="sdtLocked"/>
                    <w:placeholder>
                      <w:docPart w:val="GBC11111111111111111111111111111"/>
                    </w:placeholder>
                  </w:sdtPr>
                  <w:sdtContent>
                    <w:tc>
                      <w:tcPr>
                        <w:tcW w:w="1275" w:type="dxa"/>
                        <w:shd w:val="clear" w:color="auto" w:fill="auto"/>
                      </w:tcPr>
                      <w:p w:rsidR="00867BC6" w:rsidRDefault="00097AA4">
                        <w:pPr>
                          <w:jc w:val="right"/>
                          <w:rPr>
                            <w:color w:val="FF9900"/>
                            <w:szCs w:val="21"/>
                          </w:rPr>
                        </w:pPr>
                        <w:r>
                          <w:rPr>
                            <w:szCs w:val="21"/>
                          </w:rPr>
                          <w:t>10,400,000</w:t>
                        </w:r>
                      </w:p>
                    </w:tc>
                  </w:sdtContent>
                </w:sdt>
                <w:sdt>
                  <w:sdtPr>
                    <w:rPr>
                      <w:szCs w:val="21"/>
                    </w:rPr>
                    <w:alias w:val="前十名股东持有股份状态"/>
                    <w:tag w:val="_GBC_705d317d75954a388fb48e155e13819a"/>
                    <w:id w:val="17294883"/>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gridSpan w:val="2"/>
                        <w:shd w:val="clear" w:color="auto" w:fill="auto"/>
                        <w:vAlign w:val="center"/>
                      </w:tcPr>
                      <w:p w:rsidR="00867BC6" w:rsidRDefault="00097AA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7294884"/>
                    <w:lock w:val="sdtLocked"/>
                    <w:placeholder>
                      <w:docPart w:val="GBC11111111111111111111111111111"/>
                    </w:placeholder>
                    <w:showingPlcHdr/>
                  </w:sdtPr>
                  <w:sdtContent>
                    <w:tc>
                      <w:tcPr>
                        <w:tcW w:w="425" w:type="dxa"/>
                        <w:shd w:val="clear" w:color="auto" w:fill="auto"/>
                      </w:tcPr>
                      <w:p w:rsidR="00867BC6" w:rsidRDefault="00097AA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294885"/>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77" w:type="dxa"/>
                        <w:shd w:val="clear" w:color="auto" w:fill="auto"/>
                      </w:tcPr>
                      <w:p w:rsidR="00867BC6" w:rsidRDefault="00097AA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7294895"/>
              <w:lock w:val="sdtLocked"/>
              <w:placeholder>
                <w:docPart w:val="GBC11111111111111111111111111111"/>
              </w:placeholder>
            </w:sdtPr>
            <w:sdtEndPr>
              <w:rPr>
                <w:color w:val="FF9900"/>
              </w:rPr>
            </w:sdtEndPr>
            <w:sdtContent>
              <w:tr w:rsidR="00867BC6" w:rsidTr="00585DBE">
                <w:trPr>
                  <w:cantSplit/>
                </w:trPr>
                <w:sdt>
                  <w:sdtPr>
                    <w:rPr>
                      <w:szCs w:val="21"/>
                    </w:rPr>
                    <w:alias w:val="前十名股东名称"/>
                    <w:tag w:val="_GBC_7146818fc6c04866951e9cec0d36b524"/>
                    <w:id w:val="17294887"/>
                    <w:lock w:val="sdtLocked"/>
                    <w:placeholder>
                      <w:docPart w:val="GBC11111111111111111111111111111"/>
                    </w:placeholder>
                  </w:sdtPr>
                  <w:sdtContent>
                    <w:tc>
                      <w:tcPr>
                        <w:tcW w:w="2518" w:type="dxa"/>
                        <w:shd w:val="clear" w:color="auto" w:fill="auto"/>
                      </w:tcPr>
                      <w:p w:rsidR="00867BC6" w:rsidRDefault="001302EE">
                        <w:pPr>
                          <w:rPr>
                            <w:szCs w:val="21"/>
                          </w:rPr>
                        </w:pPr>
                        <w:r>
                          <w:rPr>
                            <w:rFonts w:hint="eastAsia"/>
                            <w:szCs w:val="21"/>
                          </w:rPr>
                          <w:t>广发乾和投资有限公司</w:t>
                        </w:r>
                      </w:p>
                    </w:tc>
                  </w:sdtContent>
                </w:sdt>
                <w:sdt>
                  <w:sdtPr>
                    <w:rPr>
                      <w:szCs w:val="21"/>
                    </w:rPr>
                    <w:alias w:val="前十名股东报告期内增减"/>
                    <w:tag w:val="_GBC_b358310bb0d043e294b901239937dec1"/>
                    <w:id w:val="17294888"/>
                    <w:lock w:val="sdtLocked"/>
                    <w:placeholder>
                      <w:docPart w:val="GBC11111111111111111111111111111"/>
                    </w:placeholder>
                  </w:sdtPr>
                  <w:sdtContent>
                    <w:tc>
                      <w:tcPr>
                        <w:tcW w:w="1276" w:type="dxa"/>
                        <w:gridSpan w:val="2"/>
                        <w:shd w:val="clear" w:color="auto" w:fill="auto"/>
                      </w:tcPr>
                      <w:p w:rsidR="00867BC6" w:rsidRDefault="00097AA4">
                        <w:pPr>
                          <w:jc w:val="right"/>
                          <w:rPr>
                            <w:color w:val="FF9900"/>
                            <w:szCs w:val="21"/>
                          </w:rPr>
                        </w:pPr>
                        <w:r>
                          <w:rPr>
                            <w:szCs w:val="21"/>
                          </w:rPr>
                          <w:t>0</w:t>
                        </w:r>
                      </w:p>
                    </w:tc>
                  </w:sdtContent>
                </w:sdt>
                <w:sdt>
                  <w:sdtPr>
                    <w:rPr>
                      <w:szCs w:val="21"/>
                    </w:rPr>
                    <w:alias w:val="股东持有股份数量"/>
                    <w:tag w:val="_GBC_f0b9cf7af1314f1a8720869a47c0be59"/>
                    <w:id w:val="17294889"/>
                    <w:lock w:val="sdtLocked"/>
                    <w:placeholder>
                      <w:docPart w:val="GBC11111111111111111111111111111"/>
                    </w:placeholder>
                  </w:sdtPr>
                  <w:sdtContent>
                    <w:tc>
                      <w:tcPr>
                        <w:tcW w:w="1276" w:type="dxa"/>
                        <w:gridSpan w:val="2"/>
                        <w:shd w:val="clear" w:color="auto" w:fill="auto"/>
                      </w:tcPr>
                      <w:p w:rsidR="00867BC6" w:rsidRDefault="001302EE">
                        <w:pPr>
                          <w:jc w:val="right"/>
                          <w:rPr>
                            <w:szCs w:val="21"/>
                          </w:rPr>
                        </w:pPr>
                        <w:r>
                          <w:rPr>
                            <w:szCs w:val="21"/>
                          </w:rPr>
                          <w:t>10,100,000</w:t>
                        </w:r>
                      </w:p>
                    </w:tc>
                  </w:sdtContent>
                </w:sdt>
                <w:sdt>
                  <w:sdtPr>
                    <w:rPr>
                      <w:szCs w:val="21"/>
                    </w:rPr>
                    <w:alias w:val="前十名股东持股比例"/>
                    <w:tag w:val="_GBC_8f326c0c89bc4a47af64ceba0514b91e"/>
                    <w:id w:val="17294890"/>
                    <w:lock w:val="sdtLocked"/>
                    <w:placeholder>
                      <w:docPart w:val="GBC11111111111111111111111111111"/>
                    </w:placeholder>
                  </w:sdtPr>
                  <w:sdtContent>
                    <w:tc>
                      <w:tcPr>
                        <w:tcW w:w="988" w:type="dxa"/>
                        <w:shd w:val="clear" w:color="auto" w:fill="auto"/>
                      </w:tcPr>
                      <w:p w:rsidR="00867BC6" w:rsidRDefault="001302EE">
                        <w:pPr>
                          <w:jc w:val="right"/>
                          <w:rPr>
                            <w:szCs w:val="21"/>
                          </w:rPr>
                        </w:pPr>
                        <w:r>
                          <w:rPr>
                            <w:szCs w:val="21"/>
                          </w:rPr>
                          <w:t>2.43</w:t>
                        </w:r>
                      </w:p>
                    </w:tc>
                  </w:sdtContent>
                </w:sdt>
                <w:sdt>
                  <w:sdtPr>
                    <w:rPr>
                      <w:szCs w:val="21"/>
                    </w:rPr>
                    <w:alias w:val="前十名股东持有有限售条件股份数量"/>
                    <w:tag w:val="_GBC_9eab614900ab43198bd22510759f3419"/>
                    <w:id w:val="17294891"/>
                    <w:lock w:val="sdtLocked"/>
                    <w:placeholder>
                      <w:docPart w:val="GBC11111111111111111111111111111"/>
                    </w:placeholder>
                  </w:sdtPr>
                  <w:sdtContent>
                    <w:tc>
                      <w:tcPr>
                        <w:tcW w:w="1275" w:type="dxa"/>
                        <w:shd w:val="clear" w:color="auto" w:fill="auto"/>
                      </w:tcPr>
                      <w:p w:rsidR="00867BC6" w:rsidRDefault="00097AA4">
                        <w:pPr>
                          <w:jc w:val="right"/>
                          <w:rPr>
                            <w:color w:val="FF9900"/>
                            <w:szCs w:val="21"/>
                          </w:rPr>
                        </w:pPr>
                        <w:r>
                          <w:rPr>
                            <w:szCs w:val="21"/>
                          </w:rPr>
                          <w:t>10,100,000</w:t>
                        </w:r>
                      </w:p>
                    </w:tc>
                  </w:sdtContent>
                </w:sdt>
                <w:sdt>
                  <w:sdtPr>
                    <w:rPr>
                      <w:szCs w:val="21"/>
                    </w:rPr>
                    <w:alias w:val="前十名股东持有股份状态"/>
                    <w:tag w:val="_GBC_705d317d75954a388fb48e155e13819a"/>
                    <w:id w:val="17294892"/>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gridSpan w:val="2"/>
                        <w:shd w:val="clear" w:color="auto" w:fill="auto"/>
                        <w:vAlign w:val="center"/>
                      </w:tcPr>
                      <w:p w:rsidR="00867BC6" w:rsidRDefault="00097AA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7294893"/>
                    <w:lock w:val="sdtLocked"/>
                    <w:placeholder>
                      <w:docPart w:val="GBC11111111111111111111111111111"/>
                    </w:placeholder>
                    <w:showingPlcHdr/>
                  </w:sdtPr>
                  <w:sdtContent>
                    <w:tc>
                      <w:tcPr>
                        <w:tcW w:w="425" w:type="dxa"/>
                        <w:shd w:val="clear" w:color="auto" w:fill="auto"/>
                      </w:tcPr>
                      <w:p w:rsidR="00867BC6" w:rsidRDefault="00097AA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294894"/>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77" w:type="dxa"/>
                        <w:shd w:val="clear" w:color="auto" w:fill="auto"/>
                      </w:tcPr>
                      <w:p w:rsidR="00867BC6" w:rsidRDefault="00097AA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7294904"/>
              <w:lock w:val="sdtLocked"/>
              <w:placeholder>
                <w:docPart w:val="GBC11111111111111111111111111111"/>
              </w:placeholder>
            </w:sdtPr>
            <w:sdtEndPr>
              <w:rPr>
                <w:color w:val="FF9900"/>
              </w:rPr>
            </w:sdtEndPr>
            <w:sdtContent>
              <w:tr w:rsidR="00867BC6" w:rsidTr="00585DBE">
                <w:trPr>
                  <w:cantSplit/>
                </w:trPr>
                <w:sdt>
                  <w:sdtPr>
                    <w:rPr>
                      <w:szCs w:val="21"/>
                    </w:rPr>
                    <w:alias w:val="前十名股东名称"/>
                    <w:tag w:val="_GBC_7146818fc6c04866951e9cec0d36b524"/>
                    <w:id w:val="17294896"/>
                    <w:lock w:val="sdtLocked"/>
                    <w:placeholder>
                      <w:docPart w:val="GBC11111111111111111111111111111"/>
                    </w:placeholder>
                  </w:sdtPr>
                  <w:sdtContent>
                    <w:tc>
                      <w:tcPr>
                        <w:tcW w:w="2518" w:type="dxa"/>
                        <w:shd w:val="clear" w:color="auto" w:fill="auto"/>
                      </w:tcPr>
                      <w:p w:rsidR="00867BC6" w:rsidRDefault="001302EE">
                        <w:pPr>
                          <w:rPr>
                            <w:szCs w:val="21"/>
                          </w:rPr>
                        </w:pPr>
                        <w:r>
                          <w:rPr>
                            <w:rFonts w:hint="eastAsia"/>
                            <w:szCs w:val="21"/>
                          </w:rPr>
                          <w:t>中国农业银行－中邮核心成长股票型证券投资基金</w:t>
                        </w:r>
                      </w:p>
                    </w:tc>
                  </w:sdtContent>
                </w:sdt>
                <w:sdt>
                  <w:sdtPr>
                    <w:rPr>
                      <w:szCs w:val="21"/>
                    </w:rPr>
                    <w:alias w:val="前十名股东报告期内增减"/>
                    <w:tag w:val="_GBC_b358310bb0d043e294b901239937dec1"/>
                    <w:id w:val="17294897"/>
                    <w:lock w:val="sdtLocked"/>
                    <w:placeholder>
                      <w:docPart w:val="GBC11111111111111111111111111111"/>
                    </w:placeholder>
                  </w:sdtPr>
                  <w:sdtContent>
                    <w:tc>
                      <w:tcPr>
                        <w:tcW w:w="1276" w:type="dxa"/>
                        <w:gridSpan w:val="2"/>
                        <w:shd w:val="clear" w:color="auto" w:fill="auto"/>
                      </w:tcPr>
                      <w:p w:rsidR="00867BC6" w:rsidRDefault="00097AA4">
                        <w:pPr>
                          <w:jc w:val="right"/>
                          <w:rPr>
                            <w:color w:val="FF9900"/>
                            <w:szCs w:val="21"/>
                          </w:rPr>
                        </w:pPr>
                        <w:r>
                          <w:rPr>
                            <w:szCs w:val="21"/>
                          </w:rPr>
                          <w:t>10,008,790</w:t>
                        </w:r>
                      </w:p>
                    </w:tc>
                  </w:sdtContent>
                </w:sdt>
                <w:sdt>
                  <w:sdtPr>
                    <w:rPr>
                      <w:szCs w:val="21"/>
                    </w:rPr>
                    <w:alias w:val="股东持有股份数量"/>
                    <w:tag w:val="_GBC_f0b9cf7af1314f1a8720869a47c0be59"/>
                    <w:id w:val="17294898"/>
                    <w:lock w:val="sdtLocked"/>
                    <w:placeholder>
                      <w:docPart w:val="GBC11111111111111111111111111111"/>
                    </w:placeholder>
                  </w:sdtPr>
                  <w:sdtContent>
                    <w:tc>
                      <w:tcPr>
                        <w:tcW w:w="1276" w:type="dxa"/>
                        <w:gridSpan w:val="2"/>
                        <w:shd w:val="clear" w:color="auto" w:fill="auto"/>
                      </w:tcPr>
                      <w:p w:rsidR="00867BC6" w:rsidRDefault="001302EE">
                        <w:pPr>
                          <w:jc w:val="right"/>
                          <w:rPr>
                            <w:szCs w:val="21"/>
                          </w:rPr>
                        </w:pPr>
                        <w:r>
                          <w:rPr>
                            <w:szCs w:val="21"/>
                          </w:rPr>
                          <w:t>10,008,790</w:t>
                        </w:r>
                      </w:p>
                    </w:tc>
                  </w:sdtContent>
                </w:sdt>
                <w:sdt>
                  <w:sdtPr>
                    <w:rPr>
                      <w:szCs w:val="21"/>
                    </w:rPr>
                    <w:alias w:val="前十名股东持股比例"/>
                    <w:tag w:val="_GBC_8f326c0c89bc4a47af64ceba0514b91e"/>
                    <w:id w:val="17294899"/>
                    <w:lock w:val="sdtLocked"/>
                    <w:placeholder>
                      <w:docPart w:val="GBC11111111111111111111111111111"/>
                    </w:placeholder>
                  </w:sdtPr>
                  <w:sdtContent>
                    <w:tc>
                      <w:tcPr>
                        <w:tcW w:w="988" w:type="dxa"/>
                        <w:shd w:val="clear" w:color="auto" w:fill="auto"/>
                      </w:tcPr>
                      <w:p w:rsidR="00867BC6" w:rsidRDefault="001302EE">
                        <w:pPr>
                          <w:jc w:val="right"/>
                          <w:rPr>
                            <w:szCs w:val="21"/>
                          </w:rPr>
                        </w:pPr>
                        <w:r>
                          <w:rPr>
                            <w:szCs w:val="21"/>
                          </w:rPr>
                          <w:t>2.40</w:t>
                        </w:r>
                      </w:p>
                    </w:tc>
                  </w:sdtContent>
                </w:sdt>
                <w:sdt>
                  <w:sdtPr>
                    <w:rPr>
                      <w:szCs w:val="21"/>
                    </w:rPr>
                    <w:alias w:val="前十名股东持有有限售条件股份数量"/>
                    <w:tag w:val="_GBC_9eab614900ab43198bd22510759f3419"/>
                    <w:id w:val="17294900"/>
                    <w:lock w:val="sdtLocked"/>
                    <w:placeholder>
                      <w:docPart w:val="GBC11111111111111111111111111111"/>
                    </w:placeholder>
                  </w:sdtPr>
                  <w:sdtContent>
                    <w:tc>
                      <w:tcPr>
                        <w:tcW w:w="1275" w:type="dxa"/>
                        <w:shd w:val="clear" w:color="auto" w:fill="auto"/>
                      </w:tcPr>
                      <w:p w:rsidR="00867BC6" w:rsidRDefault="00097AA4">
                        <w:pPr>
                          <w:jc w:val="right"/>
                          <w:rPr>
                            <w:color w:val="FF9900"/>
                            <w:szCs w:val="21"/>
                          </w:rPr>
                        </w:pPr>
                        <w:r>
                          <w:rPr>
                            <w:szCs w:val="21"/>
                          </w:rPr>
                          <w:t>0</w:t>
                        </w:r>
                      </w:p>
                    </w:tc>
                  </w:sdtContent>
                </w:sdt>
                <w:sdt>
                  <w:sdtPr>
                    <w:rPr>
                      <w:szCs w:val="21"/>
                    </w:rPr>
                    <w:alias w:val="前十名股东持有股份状态"/>
                    <w:tag w:val="_GBC_705d317d75954a388fb48e155e13819a"/>
                    <w:id w:val="17294901"/>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gridSpan w:val="2"/>
                        <w:shd w:val="clear" w:color="auto" w:fill="auto"/>
                        <w:vAlign w:val="center"/>
                      </w:tcPr>
                      <w:p w:rsidR="00867BC6" w:rsidRDefault="00097AA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7294902"/>
                    <w:lock w:val="sdtLocked"/>
                    <w:placeholder>
                      <w:docPart w:val="GBC11111111111111111111111111111"/>
                    </w:placeholder>
                    <w:showingPlcHdr/>
                  </w:sdtPr>
                  <w:sdtContent>
                    <w:tc>
                      <w:tcPr>
                        <w:tcW w:w="425" w:type="dxa"/>
                        <w:shd w:val="clear" w:color="auto" w:fill="auto"/>
                      </w:tcPr>
                      <w:p w:rsidR="00867BC6" w:rsidRDefault="00097AA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294903"/>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77" w:type="dxa"/>
                        <w:shd w:val="clear" w:color="auto" w:fill="auto"/>
                      </w:tcPr>
                      <w:p w:rsidR="00867BC6" w:rsidRDefault="00097AA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7294913"/>
              <w:lock w:val="sdtLocked"/>
              <w:placeholder>
                <w:docPart w:val="GBC11111111111111111111111111111"/>
              </w:placeholder>
            </w:sdtPr>
            <w:sdtEndPr>
              <w:rPr>
                <w:color w:val="FF9900"/>
              </w:rPr>
            </w:sdtEndPr>
            <w:sdtContent>
              <w:tr w:rsidR="00867BC6" w:rsidTr="00585DBE">
                <w:trPr>
                  <w:cantSplit/>
                </w:trPr>
                <w:sdt>
                  <w:sdtPr>
                    <w:rPr>
                      <w:szCs w:val="21"/>
                    </w:rPr>
                    <w:alias w:val="前十名股东名称"/>
                    <w:tag w:val="_GBC_7146818fc6c04866951e9cec0d36b524"/>
                    <w:id w:val="17294905"/>
                    <w:lock w:val="sdtLocked"/>
                    <w:placeholder>
                      <w:docPart w:val="GBC11111111111111111111111111111"/>
                    </w:placeholder>
                  </w:sdtPr>
                  <w:sdtContent>
                    <w:tc>
                      <w:tcPr>
                        <w:tcW w:w="2518" w:type="dxa"/>
                        <w:shd w:val="clear" w:color="auto" w:fill="auto"/>
                      </w:tcPr>
                      <w:p w:rsidR="00867BC6" w:rsidRDefault="001302EE">
                        <w:pPr>
                          <w:rPr>
                            <w:szCs w:val="21"/>
                          </w:rPr>
                        </w:pPr>
                        <w:r>
                          <w:rPr>
                            <w:rFonts w:hint="eastAsia"/>
                            <w:szCs w:val="21"/>
                          </w:rPr>
                          <w:t>财通基金－平安银行－平安信托－平安财富·创赢一期</w:t>
                        </w:r>
                        <w:r>
                          <w:rPr>
                            <w:szCs w:val="21"/>
                          </w:rPr>
                          <w:t>76号集合资金信托计划</w:t>
                        </w:r>
                      </w:p>
                    </w:tc>
                  </w:sdtContent>
                </w:sdt>
                <w:sdt>
                  <w:sdtPr>
                    <w:rPr>
                      <w:szCs w:val="21"/>
                    </w:rPr>
                    <w:alias w:val="前十名股东报告期内增减"/>
                    <w:tag w:val="_GBC_b358310bb0d043e294b901239937dec1"/>
                    <w:id w:val="17294906"/>
                    <w:lock w:val="sdtLocked"/>
                    <w:placeholder>
                      <w:docPart w:val="GBC11111111111111111111111111111"/>
                    </w:placeholder>
                  </w:sdtPr>
                  <w:sdtContent>
                    <w:tc>
                      <w:tcPr>
                        <w:tcW w:w="1276" w:type="dxa"/>
                        <w:gridSpan w:val="2"/>
                        <w:shd w:val="clear" w:color="auto" w:fill="auto"/>
                      </w:tcPr>
                      <w:p w:rsidR="00867BC6" w:rsidRDefault="00097AA4">
                        <w:pPr>
                          <w:jc w:val="right"/>
                          <w:rPr>
                            <w:color w:val="FF9900"/>
                            <w:szCs w:val="21"/>
                          </w:rPr>
                        </w:pPr>
                        <w:r>
                          <w:rPr>
                            <w:szCs w:val="21"/>
                          </w:rPr>
                          <w:t>0</w:t>
                        </w:r>
                      </w:p>
                    </w:tc>
                  </w:sdtContent>
                </w:sdt>
                <w:sdt>
                  <w:sdtPr>
                    <w:rPr>
                      <w:szCs w:val="21"/>
                    </w:rPr>
                    <w:alias w:val="股东持有股份数量"/>
                    <w:tag w:val="_GBC_f0b9cf7af1314f1a8720869a47c0be59"/>
                    <w:id w:val="17294907"/>
                    <w:lock w:val="sdtLocked"/>
                    <w:placeholder>
                      <w:docPart w:val="GBC11111111111111111111111111111"/>
                    </w:placeholder>
                  </w:sdtPr>
                  <w:sdtContent>
                    <w:tc>
                      <w:tcPr>
                        <w:tcW w:w="1276" w:type="dxa"/>
                        <w:gridSpan w:val="2"/>
                        <w:shd w:val="clear" w:color="auto" w:fill="auto"/>
                      </w:tcPr>
                      <w:p w:rsidR="00867BC6" w:rsidRDefault="001302EE">
                        <w:pPr>
                          <w:jc w:val="right"/>
                          <w:rPr>
                            <w:szCs w:val="21"/>
                          </w:rPr>
                        </w:pPr>
                        <w:r>
                          <w:rPr>
                            <w:szCs w:val="21"/>
                          </w:rPr>
                          <w:t>10,000,000</w:t>
                        </w:r>
                      </w:p>
                    </w:tc>
                  </w:sdtContent>
                </w:sdt>
                <w:sdt>
                  <w:sdtPr>
                    <w:rPr>
                      <w:szCs w:val="21"/>
                    </w:rPr>
                    <w:alias w:val="前十名股东持股比例"/>
                    <w:tag w:val="_GBC_8f326c0c89bc4a47af64ceba0514b91e"/>
                    <w:id w:val="17294908"/>
                    <w:lock w:val="sdtLocked"/>
                    <w:placeholder>
                      <w:docPart w:val="GBC11111111111111111111111111111"/>
                    </w:placeholder>
                  </w:sdtPr>
                  <w:sdtContent>
                    <w:tc>
                      <w:tcPr>
                        <w:tcW w:w="988" w:type="dxa"/>
                        <w:shd w:val="clear" w:color="auto" w:fill="auto"/>
                      </w:tcPr>
                      <w:p w:rsidR="00867BC6" w:rsidRDefault="001302EE">
                        <w:pPr>
                          <w:jc w:val="right"/>
                          <w:rPr>
                            <w:szCs w:val="21"/>
                          </w:rPr>
                        </w:pPr>
                        <w:r>
                          <w:rPr>
                            <w:szCs w:val="21"/>
                          </w:rPr>
                          <w:t>2.40</w:t>
                        </w:r>
                      </w:p>
                    </w:tc>
                  </w:sdtContent>
                </w:sdt>
                <w:sdt>
                  <w:sdtPr>
                    <w:rPr>
                      <w:szCs w:val="21"/>
                    </w:rPr>
                    <w:alias w:val="前十名股东持有有限售条件股份数量"/>
                    <w:tag w:val="_GBC_9eab614900ab43198bd22510759f3419"/>
                    <w:id w:val="17294909"/>
                    <w:lock w:val="sdtLocked"/>
                    <w:placeholder>
                      <w:docPart w:val="GBC11111111111111111111111111111"/>
                    </w:placeholder>
                  </w:sdtPr>
                  <w:sdtContent>
                    <w:tc>
                      <w:tcPr>
                        <w:tcW w:w="1275" w:type="dxa"/>
                        <w:shd w:val="clear" w:color="auto" w:fill="auto"/>
                      </w:tcPr>
                      <w:p w:rsidR="00867BC6" w:rsidRDefault="00097AA4">
                        <w:pPr>
                          <w:jc w:val="right"/>
                          <w:rPr>
                            <w:color w:val="FF9900"/>
                            <w:szCs w:val="21"/>
                          </w:rPr>
                        </w:pPr>
                        <w:r>
                          <w:rPr>
                            <w:szCs w:val="21"/>
                          </w:rPr>
                          <w:t>10,000,000</w:t>
                        </w:r>
                      </w:p>
                    </w:tc>
                  </w:sdtContent>
                </w:sdt>
                <w:sdt>
                  <w:sdtPr>
                    <w:rPr>
                      <w:szCs w:val="21"/>
                    </w:rPr>
                    <w:alias w:val="前十名股东持有股份状态"/>
                    <w:tag w:val="_GBC_705d317d75954a388fb48e155e13819a"/>
                    <w:id w:val="17294910"/>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gridSpan w:val="2"/>
                        <w:shd w:val="clear" w:color="auto" w:fill="auto"/>
                        <w:vAlign w:val="center"/>
                      </w:tcPr>
                      <w:p w:rsidR="00867BC6" w:rsidRDefault="00097AA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7294911"/>
                    <w:lock w:val="sdtLocked"/>
                    <w:placeholder>
                      <w:docPart w:val="GBC11111111111111111111111111111"/>
                    </w:placeholder>
                    <w:showingPlcHdr/>
                  </w:sdtPr>
                  <w:sdtContent>
                    <w:tc>
                      <w:tcPr>
                        <w:tcW w:w="425" w:type="dxa"/>
                        <w:shd w:val="clear" w:color="auto" w:fill="auto"/>
                      </w:tcPr>
                      <w:p w:rsidR="00867BC6" w:rsidRDefault="00097AA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294912"/>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77" w:type="dxa"/>
                        <w:shd w:val="clear" w:color="auto" w:fill="auto"/>
                      </w:tcPr>
                      <w:p w:rsidR="00867BC6" w:rsidRDefault="00097AA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7294922"/>
              <w:lock w:val="sdtLocked"/>
              <w:placeholder>
                <w:docPart w:val="GBC11111111111111111111111111111"/>
              </w:placeholder>
            </w:sdtPr>
            <w:sdtEndPr>
              <w:rPr>
                <w:color w:val="FF9900"/>
              </w:rPr>
            </w:sdtEndPr>
            <w:sdtContent>
              <w:tr w:rsidR="00867BC6" w:rsidTr="00585DBE">
                <w:trPr>
                  <w:cantSplit/>
                </w:trPr>
                <w:sdt>
                  <w:sdtPr>
                    <w:rPr>
                      <w:szCs w:val="21"/>
                    </w:rPr>
                    <w:alias w:val="前十名股东名称"/>
                    <w:tag w:val="_GBC_7146818fc6c04866951e9cec0d36b524"/>
                    <w:id w:val="17294914"/>
                    <w:lock w:val="sdtLocked"/>
                    <w:placeholder>
                      <w:docPart w:val="GBC11111111111111111111111111111"/>
                    </w:placeholder>
                  </w:sdtPr>
                  <w:sdtContent>
                    <w:tc>
                      <w:tcPr>
                        <w:tcW w:w="2518" w:type="dxa"/>
                        <w:shd w:val="clear" w:color="auto" w:fill="auto"/>
                      </w:tcPr>
                      <w:p w:rsidR="00867BC6" w:rsidRDefault="001302EE">
                        <w:pPr>
                          <w:rPr>
                            <w:szCs w:val="21"/>
                          </w:rPr>
                        </w:pPr>
                        <w:r>
                          <w:rPr>
                            <w:rFonts w:hint="eastAsia"/>
                            <w:szCs w:val="21"/>
                          </w:rPr>
                          <w:t>金鹰基金－民生银行－金鹰定增</w:t>
                        </w:r>
                        <w:r>
                          <w:rPr>
                            <w:szCs w:val="21"/>
                          </w:rPr>
                          <w:t>16号资产管理计划</w:t>
                        </w:r>
                      </w:p>
                    </w:tc>
                  </w:sdtContent>
                </w:sdt>
                <w:sdt>
                  <w:sdtPr>
                    <w:rPr>
                      <w:szCs w:val="21"/>
                    </w:rPr>
                    <w:alias w:val="前十名股东报告期内增减"/>
                    <w:tag w:val="_GBC_b358310bb0d043e294b901239937dec1"/>
                    <w:id w:val="17294915"/>
                    <w:lock w:val="sdtLocked"/>
                    <w:placeholder>
                      <w:docPart w:val="GBC11111111111111111111111111111"/>
                    </w:placeholder>
                  </w:sdtPr>
                  <w:sdtContent>
                    <w:tc>
                      <w:tcPr>
                        <w:tcW w:w="1276" w:type="dxa"/>
                        <w:gridSpan w:val="2"/>
                        <w:shd w:val="clear" w:color="auto" w:fill="auto"/>
                      </w:tcPr>
                      <w:p w:rsidR="00867BC6" w:rsidRDefault="00097AA4">
                        <w:pPr>
                          <w:jc w:val="right"/>
                          <w:rPr>
                            <w:color w:val="FF9900"/>
                            <w:szCs w:val="21"/>
                          </w:rPr>
                        </w:pPr>
                        <w:r>
                          <w:rPr>
                            <w:szCs w:val="21"/>
                          </w:rPr>
                          <w:t>0</w:t>
                        </w:r>
                      </w:p>
                    </w:tc>
                  </w:sdtContent>
                </w:sdt>
                <w:sdt>
                  <w:sdtPr>
                    <w:rPr>
                      <w:szCs w:val="21"/>
                    </w:rPr>
                    <w:alias w:val="股东持有股份数量"/>
                    <w:tag w:val="_GBC_f0b9cf7af1314f1a8720869a47c0be59"/>
                    <w:id w:val="17294916"/>
                    <w:lock w:val="sdtLocked"/>
                    <w:placeholder>
                      <w:docPart w:val="GBC11111111111111111111111111111"/>
                    </w:placeholder>
                  </w:sdtPr>
                  <w:sdtContent>
                    <w:tc>
                      <w:tcPr>
                        <w:tcW w:w="1276" w:type="dxa"/>
                        <w:gridSpan w:val="2"/>
                        <w:shd w:val="clear" w:color="auto" w:fill="auto"/>
                      </w:tcPr>
                      <w:p w:rsidR="00867BC6" w:rsidRDefault="001302EE">
                        <w:pPr>
                          <w:jc w:val="right"/>
                          <w:rPr>
                            <w:szCs w:val="21"/>
                          </w:rPr>
                        </w:pPr>
                        <w:r>
                          <w:rPr>
                            <w:szCs w:val="21"/>
                          </w:rPr>
                          <w:t>10,000,000</w:t>
                        </w:r>
                      </w:p>
                    </w:tc>
                  </w:sdtContent>
                </w:sdt>
                <w:sdt>
                  <w:sdtPr>
                    <w:rPr>
                      <w:szCs w:val="21"/>
                    </w:rPr>
                    <w:alias w:val="前十名股东持股比例"/>
                    <w:tag w:val="_GBC_8f326c0c89bc4a47af64ceba0514b91e"/>
                    <w:id w:val="17294917"/>
                    <w:lock w:val="sdtLocked"/>
                    <w:placeholder>
                      <w:docPart w:val="GBC11111111111111111111111111111"/>
                    </w:placeholder>
                  </w:sdtPr>
                  <w:sdtContent>
                    <w:tc>
                      <w:tcPr>
                        <w:tcW w:w="988" w:type="dxa"/>
                        <w:shd w:val="clear" w:color="auto" w:fill="auto"/>
                      </w:tcPr>
                      <w:p w:rsidR="00867BC6" w:rsidRDefault="001302EE">
                        <w:pPr>
                          <w:jc w:val="right"/>
                          <w:rPr>
                            <w:szCs w:val="21"/>
                          </w:rPr>
                        </w:pPr>
                        <w:r>
                          <w:rPr>
                            <w:szCs w:val="21"/>
                          </w:rPr>
                          <w:t>2.40</w:t>
                        </w:r>
                      </w:p>
                    </w:tc>
                  </w:sdtContent>
                </w:sdt>
                <w:sdt>
                  <w:sdtPr>
                    <w:rPr>
                      <w:szCs w:val="21"/>
                    </w:rPr>
                    <w:alias w:val="前十名股东持有有限售条件股份数量"/>
                    <w:tag w:val="_GBC_9eab614900ab43198bd22510759f3419"/>
                    <w:id w:val="17294918"/>
                    <w:lock w:val="sdtLocked"/>
                    <w:placeholder>
                      <w:docPart w:val="GBC11111111111111111111111111111"/>
                    </w:placeholder>
                  </w:sdtPr>
                  <w:sdtContent>
                    <w:tc>
                      <w:tcPr>
                        <w:tcW w:w="1275" w:type="dxa"/>
                        <w:shd w:val="clear" w:color="auto" w:fill="auto"/>
                      </w:tcPr>
                      <w:p w:rsidR="00867BC6" w:rsidRDefault="00097AA4">
                        <w:pPr>
                          <w:jc w:val="right"/>
                          <w:rPr>
                            <w:color w:val="FF9900"/>
                            <w:szCs w:val="21"/>
                          </w:rPr>
                        </w:pPr>
                        <w:r>
                          <w:rPr>
                            <w:szCs w:val="21"/>
                          </w:rPr>
                          <w:t>10,000,000</w:t>
                        </w:r>
                      </w:p>
                    </w:tc>
                  </w:sdtContent>
                </w:sdt>
                <w:sdt>
                  <w:sdtPr>
                    <w:rPr>
                      <w:szCs w:val="21"/>
                    </w:rPr>
                    <w:alias w:val="前十名股东持有股份状态"/>
                    <w:tag w:val="_GBC_705d317d75954a388fb48e155e13819a"/>
                    <w:id w:val="17294919"/>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gridSpan w:val="2"/>
                        <w:shd w:val="clear" w:color="auto" w:fill="auto"/>
                        <w:vAlign w:val="center"/>
                      </w:tcPr>
                      <w:p w:rsidR="00867BC6" w:rsidRDefault="00097AA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7294920"/>
                    <w:lock w:val="sdtLocked"/>
                    <w:placeholder>
                      <w:docPart w:val="GBC11111111111111111111111111111"/>
                    </w:placeholder>
                    <w:showingPlcHdr/>
                  </w:sdtPr>
                  <w:sdtContent>
                    <w:tc>
                      <w:tcPr>
                        <w:tcW w:w="425" w:type="dxa"/>
                        <w:shd w:val="clear" w:color="auto" w:fill="auto"/>
                      </w:tcPr>
                      <w:p w:rsidR="00867BC6" w:rsidRDefault="00097AA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294921"/>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77" w:type="dxa"/>
                        <w:shd w:val="clear" w:color="auto" w:fill="auto"/>
                      </w:tcPr>
                      <w:p w:rsidR="00867BC6" w:rsidRDefault="00097AA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7294931"/>
              <w:lock w:val="sdtLocked"/>
              <w:placeholder>
                <w:docPart w:val="GBC11111111111111111111111111111"/>
              </w:placeholder>
            </w:sdtPr>
            <w:sdtEndPr>
              <w:rPr>
                <w:color w:val="FF9900"/>
              </w:rPr>
            </w:sdtEndPr>
            <w:sdtContent>
              <w:tr w:rsidR="00867BC6" w:rsidTr="00585DBE">
                <w:trPr>
                  <w:cantSplit/>
                </w:trPr>
                <w:sdt>
                  <w:sdtPr>
                    <w:rPr>
                      <w:szCs w:val="21"/>
                    </w:rPr>
                    <w:alias w:val="前十名股东名称"/>
                    <w:tag w:val="_GBC_7146818fc6c04866951e9cec0d36b524"/>
                    <w:id w:val="17294923"/>
                    <w:lock w:val="sdtLocked"/>
                    <w:placeholder>
                      <w:docPart w:val="GBC11111111111111111111111111111"/>
                    </w:placeholder>
                  </w:sdtPr>
                  <w:sdtContent>
                    <w:tc>
                      <w:tcPr>
                        <w:tcW w:w="2518" w:type="dxa"/>
                        <w:shd w:val="clear" w:color="auto" w:fill="auto"/>
                      </w:tcPr>
                      <w:p w:rsidR="00867BC6" w:rsidRDefault="001302EE">
                        <w:pPr>
                          <w:rPr>
                            <w:szCs w:val="21"/>
                          </w:rPr>
                        </w:pPr>
                        <w:r>
                          <w:rPr>
                            <w:rFonts w:hint="eastAsia"/>
                            <w:szCs w:val="21"/>
                          </w:rPr>
                          <w:t>新华基金公司－工行－外贸信托－恒盛定向增发投资集合资金信托</w:t>
                        </w:r>
                      </w:p>
                    </w:tc>
                  </w:sdtContent>
                </w:sdt>
                <w:sdt>
                  <w:sdtPr>
                    <w:rPr>
                      <w:szCs w:val="21"/>
                    </w:rPr>
                    <w:alias w:val="前十名股东报告期内增减"/>
                    <w:tag w:val="_GBC_b358310bb0d043e294b901239937dec1"/>
                    <w:id w:val="17294924"/>
                    <w:lock w:val="sdtLocked"/>
                    <w:placeholder>
                      <w:docPart w:val="GBC11111111111111111111111111111"/>
                    </w:placeholder>
                  </w:sdtPr>
                  <w:sdtContent>
                    <w:tc>
                      <w:tcPr>
                        <w:tcW w:w="1276" w:type="dxa"/>
                        <w:gridSpan w:val="2"/>
                        <w:shd w:val="clear" w:color="auto" w:fill="auto"/>
                      </w:tcPr>
                      <w:p w:rsidR="00867BC6" w:rsidRDefault="00097AA4">
                        <w:pPr>
                          <w:jc w:val="right"/>
                          <w:rPr>
                            <w:color w:val="FF9900"/>
                            <w:szCs w:val="21"/>
                          </w:rPr>
                        </w:pPr>
                        <w:r>
                          <w:rPr>
                            <w:szCs w:val="21"/>
                          </w:rPr>
                          <w:t>0</w:t>
                        </w:r>
                      </w:p>
                    </w:tc>
                  </w:sdtContent>
                </w:sdt>
                <w:sdt>
                  <w:sdtPr>
                    <w:rPr>
                      <w:szCs w:val="21"/>
                    </w:rPr>
                    <w:alias w:val="股东持有股份数量"/>
                    <w:tag w:val="_GBC_f0b9cf7af1314f1a8720869a47c0be59"/>
                    <w:id w:val="17294925"/>
                    <w:lock w:val="sdtLocked"/>
                    <w:placeholder>
                      <w:docPart w:val="GBC11111111111111111111111111111"/>
                    </w:placeholder>
                  </w:sdtPr>
                  <w:sdtContent>
                    <w:tc>
                      <w:tcPr>
                        <w:tcW w:w="1276" w:type="dxa"/>
                        <w:gridSpan w:val="2"/>
                        <w:shd w:val="clear" w:color="auto" w:fill="auto"/>
                      </w:tcPr>
                      <w:p w:rsidR="00867BC6" w:rsidRDefault="001302EE">
                        <w:pPr>
                          <w:jc w:val="right"/>
                          <w:rPr>
                            <w:szCs w:val="21"/>
                          </w:rPr>
                        </w:pPr>
                        <w:r>
                          <w:rPr>
                            <w:szCs w:val="21"/>
                          </w:rPr>
                          <w:t>5,700,000</w:t>
                        </w:r>
                      </w:p>
                    </w:tc>
                  </w:sdtContent>
                </w:sdt>
                <w:sdt>
                  <w:sdtPr>
                    <w:rPr>
                      <w:szCs w:val="21"/>
                    </w:rPr>
                    <w:alias w:val="前十名股东持股比例"/>
                    <w:tag w:val="_GBC_8f326c0c89bc4a47af64ceba0514b91e"/>
                    <w:id w:val="17294926"/>
                    <w:lock w:val="sdtLocked"/>
                    <w:placeholder>
                      <w:docPart w:val="GBC11111111111111111111111111111"/>
                    </w:placeholder>
                  </w:sdtPr>
                  <w:sdtContent>
                    <w:tc>
                      <w:tcPr>
                        <w:tcW w:w="988" w:type="dxa"/>
                        <w:shd w:val="clear" w:color="auto" w:fill="auto"/>
                      </w:tcPr>
                      <w:p w:rsidR="00867BC6" w:rsidRDefault="001302EE">
                        <w:pPr>
                          <w:jc w:val="right"/>
                          <w:rPr>
                            <w:szCs w:val="21"/>
                          </w:rPr>
                        </w:pPr>
                        <w:r>
                          <w:rPr>
                            <w:szCs w:val="21"/>
                          </w:rPr>
                          <w:t>1.37</w:t>
                        </w:r>
                      </w:p>
                    </w:tc>
                  </w:sdtContent>
                </w:sdt>
                <w:sdt>
                  <w:sdtPr>
                    <w:rPr>
                      <w:szCs w:val="21"/>
                    </w:rPr>
                    <w:alias w:val="前十名股东持有有限售条件股份数量"/>
                    <w:tag w:val="_GBC_9eab614900ab43198bd22510759f3419"/>
                    <w:id w:val="17294927"/>
                    <w:lock w:val="sdtLocked"/>
                    <w:placeholder>
                      <w:docPart w:val="GBC11111111111111111111111111111"/>
                    </w:placeholder>
                  </w:sdtPr>
                  <w:sdtContent>
                    <w:tc>
                      <w:tcPr>
                        <w:tcW w:w="1275" w:type="dxa"/>
                        <w:shd w:val="clear" w:color="auto" w:fill="auto"/>
                      </w:tcPr>
                      <w:p w:rsidR="00867BC6" w:rsidRDefault="00097AA4">
                        <w:pPr>
                          <w:jc w:val="right"/>
                          <w:rPr>
                            <w:color w:val="FF9900"/>
                            <w:szCs w:val="21"/>
                          </w:rPr>
                        </w:pPr>
                        <w:r>
                          <w:rPr>
                            <w:szCs w:val="21"/>
                          </w:rPr>
                          <w:t>5,700,000</w:t>
                        </w:r>
                      </w:p>
                    </w:tc>
                  </w:sdtContent>
                </w:sdt>
                <w:sdt>
                  <w:sdtPr>
                    <w:rPr>
                      <w:szCs w:val="21"/>
                    </w:rPr>
                    <w:alias w:val="前十名股东持有股份状态"/>
                    <w:tag w:val="_GBC_705d317d75954a388fb48e155e13819a"/>
                    <w:id w:val="17294928"/>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gridSpan w:val="2"/>
                        <w:shd w:val="clear" w:color="auto" w:fill="auto"/>
                        <w:vAlign w:val="center"/>
                      </w:tcPr>
                      <w:p w:rsidR="00867BC6" w:rsidRDefault="00097AA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7294929"/>
                    <w:lock w:val="sdtLocked"/>
                    <w:placeholder>
                      <w:docPart w:val="GBC11111111111111111111111111111"/>
                    </w:placeholder>
                    <w:showingPlcHdr/>
                  </w:sdtPr>
                  <w:sdtContent>
                    <w:tc>
                      <w:tcPr>
                        <w:tcW w:w="425" w:type="dxa"/>
                        <w:shd w:val="clear" w:color="auto" w:fill="auto"/>
                      </w:tcPr>
                      <w:p w:rsidR="00867BC6" w:rsidRDefault="00097AA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294930"/>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77" w:type="dxa"/>
                        <w:shd w:val="clear" w:color="auto" w:fill="auto"/>
                      </w:tcPr>
                      <w:p w:rsidR="00867BC6" w:rsidRDefault="00097AA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7294940"/>
              <w:lock w:val="sdtLocked"/>
              <w:placeholder>
                <w:docPart w:val="GBC11111111111111111111111111111"/>
              </w:placeholder>
            </w:sdtPr>
            <w:sdtEndPr>
              <w:rPr>
                <w:color w:val="FF9900"/>
              </w:rPr>
            </w:sdtEndPr>
            <w:sdtContent>
              <w:tr w:rsidR="00867BC6" w:rsidTr="00585DBE">
                <w:trPr>
                  <w:cantSplit/>
                </w:trPr>
                <w:sdt>
                  <w:sdtPr>
                    <w:rPr>
                      <w:szCs w:val="21"/>
                    </w:rPr>
                    <w:alias w:val="前十名股东名称"/>
                    <w:tag w:val="_GBC_7146818fc6c04866951e9cec0d36b524"/>
                    <w:id w:val="17294932"/>
                    <w:lock w:val="sdtLocked"/>
                    <w:placeholder>
                      <w:docPart w:val="GBC11111111111111111111111111111"/>
                    </w:placeholder>
                  </w:sdtPr>
                  <w:sdtContent>
                    <w:tc>
                      <w:tcPr>
                        <w:tcW w:w="2518" w:type="dxa"/>
                        <w:shd w:val="clear" w:color="auto" w:fill="auto"/>
                      </w:tcPr>
                      <w:p w:rsidR="00867BC6" w:rsidRDefault="001302EE">
                        <w:pPr>
                          <w:rPr>
                            <w:szCs w:val="21"/>
                          </w:rPr>
                        </w:pPr>
                        <w:r>
                          <w:rPr>
                            <w:rFonts w:hint="eastAsia"/>
                            <w:szCs w:val="21"/>
                          </w:rPr>
                          <w:t>励兰香</w:t>
                        </w:r>
                      </w:p>
                    </w:tc>
                  </w:sdtContent>
                </w:sdt>
                <w:sdt>
                  <w:sdtPr>
                    <w:rPr>
                      <w:szCs w:val="21"/>
                    </w:rPr>
                    <w:alias w:val="前十名股东报告期内增减"/>
                    <w:tag w:val="_GBC_b358310bb0d043e294b901239937dec1"/>
                    <w:id w:val="17294933"/>
                    <w:lock w:val="sdtLocked"/>
                    <w:placeholder>
                      <w:docPart w:val="GBC11111111111111111111111111111"/>
                    </w:placeholder>
                  </w:sdtPr>
                  <w:sdtContent>
                    <w:tc>
                      <w:tcPr>
                        <w:tcW w:w="1276" w:type="dxa"/>
                        <w:gridSpan w:val="2"/>
                        <w:shd w:val="clear" w:color="auto" w:fill="auto"/>
                      </w:tcPr>
                      <w:p w:rsidR="00867BC6" w:rsidRDefault="00097AA4">
                        <w:pPr>
                          <w:jc w:val="right"/>
                          <w:rPr>
                            <w:color w:val="FF9900"/>
                            <w:szCs w:val="21"/>
                          </w:rPr>
                        </w:pPr>
                        <w:r>
                          <w:rPr>
                            <w:szCs w:val="21"/>
                          </w:rPr>
                          <w:t>2,960,158</w:t>
                        </w:r>
                      </w:p>
                    </w:tc>
                  </w:sdtContent>
                </w:sdt>
                <w:sdt>
                  <w:sdtPr>
                    <w:rPr>
                      <w:szCs w:val="21"/>
                    </w:rPr>
                    <w:alias w:val="股东持有股份数量"/>
                    <w:tag w:val="_GBC_f0b9cf7af1314f1a8720869a47c0be59"/>
                    <w:id w:val="17294934"/>
                    <w:lock w:val="sdtLocked"/>
                    <w:placeholder>
                      <w:docPart w:val="GBC11111111111111111111111111111"/>
                    </w:placeholder>
                  </w:sdtPr>
                  <w:sdtContent>
                    <w:tc>
                      <w:tcPr>
                        <w:tcW w:w="1276" w:type="dxa"/>
                        <w:gridSpan w:val="2"/>
                        <w:shd w:val="clear" w:color="auto" w:fill="auto"/>
                      </w:tcPr>
                      <w:p w:rsidR="00867BC6" w:rsidRDefault="001302EE">
                        <w:pPr>
                          <w:jc w:val="right"/>
                          <w:rPr>
                            <w:szCs w:val="21"/>
                          </w:rPr>
                        </w:pPr>
                        <w:r>
                          <w:rPr>
                            <w:szCs w:val="21"/>
                          </w:rPr>
                          <w:t>5,138,058</w:t>
                        </w:r>
                      </w:p>
                    </w:tc>
                  </w:sdtContent>
                </w:sdt>
                <w:sdt>
                  <w:sdtPr>
                    <w:rPr>
                      <w:szCs w:val="21"/>
                    </w:rPr>
                    <w:alias w:val="前十名股东持股比例"/>
                    <w:tag w:val="_GBC_8f326c0c89bc4a47af64ceba0514b91e"/>
                    <w:id w:val="17294935"/>
                    <w:lock w:val="sdtLocked"/>
                    <w:placeholder>
                      <w:docPart w:val="GBC11111111111111111111111111111"/>
                    </w:placeholder>
                  </w:sdtPr>
                  <w:sdtContent>
                    <w:tc>
                      <w:tcPr>
                        <w:tcW w:w="988" w:type="dxa"/>
                        <w:shd w:val="clear" w:color="auto" w:fill="auto"/>
                      </w:tcPr>
                      <w:p w:rsidR="00867BC6" w:rsidRDefault="001302EE">
                        <w:pPr>
                          <w:jc w:val="right"/>
                          <w:rPr>
                            <w:szCs w:val="21"/>
                          </w:rPr>
                        </w:pPr>
                        <w:r>
                          <w:rPr>
                            <w:szCs w:val="21"/>
                          </w:rPr>
                          <w:t>1.23</w:t>
                        </w:r>
                      </w:p>
                    </w:tc>
                  </w:sdtContent>
                </w:sdt>
                <w:sdt>
                  <w:sdtPr>
                    <w:rPr>
                      <w:szCs w:val="21"/>
                    </w:rPr>
                    <w:alias w:val="前十名股东持有有限售条件股份数量"/>
                    <w:tag w:val="_GBC_9eab614900ab43198bd22510759f3419"/>
                    <w:id w:val="17294936"/>
                    <w:lock w:val="sdtLocked"/>
                    <w:placeholder>
                      <w:docPart w:val="GBC11111111111111111111111111111"/>
                    </w:placeholder>
                  </w:sdtPr>
                  <w:sdtContent>
                    <w:tc>
                      <w:tcPr>
                        <w:tcW w:w="1275" w:type="dxa"/>
                        <w:shd w:val="clear" w:color="auto" w:fill="auto"/>
                      </w:tcPr>
                      <w:p w:rsidR="00867BC6" w:rsidRDefault="00097AA4">
                        <w:pPr>
                          <w:jc w:val="right"/>
                          <w:rPr>
                            <w:color w:val="FF9900"/>
                            <w:szCs w:val="21"/>
                          </w:rPr>
                        </w:pPr>
                        <w:r>
                          <w:rPr>
                            <w:szCs w:val="21"/>
                          </w:rPr>
                          <w:t>0</w:t>
                        </w:r>
                      </w:p>
                    </w:tc>
                  </w:sdtContent>
                </w:sdt>
                <w:sdt>
                  <w:sdtPr>
                    <w:rPr>
                      <w:szCs w:val="21"/>
                    </w:rPr>
                    <w:alias w:val="前十名股东持有股份状态"/>
                    <w:tag w:val="_GBC_705d317d75954a388fb48e155e13819a"/>
                    <w:id w:val="17294937"/>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gridSpan w:val="2"/>
                        <w:shd w:val="clear" w:color="auto" w:fill="auto"/>
                        <w:vAlign w:val="center"/>
                      </w:tcPr>
                      <w:p w:rsidR="00867BC6" w:rsidRDefault="00097AA4">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7294938"/>
                    <w:lock w:val="sdtLocked"/>
                    <w:placeholder>
                      <w:docPart w:val="GBC11111111111111111111111111111"/>
                    </w:placeholder>
                    <w:showingPlcHdr/>
                  </w:sdtPr>
                  <w:sdtContent>
                    <w:tc>
                      <w:tcPr>
                        <w:tcW w:w="425" w:type="dxa"/>
                        <w:shd w:val="clear" w:color="auto" w:fill="auto"/>
                      </w:tcPr>
                      <w:p w:rsidR="00867BC6" w:rsidRDefault="00097AA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294939"/>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77" w:type="dxa"/>
                        <w:shd w:val="clear" w:color="auto" w:fill="auto"/>
                      </w:tcPr>
                      <w:p w:rsidR="00867BC6" w:rsidRDefault="00097AA4">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7294949"/>
              <w:lock w:val="sdtLocked"/>
              <w:placeholder>
                <w:docPart w:val="GBC11111111111111111111111111111"/>
              </w:placeholder>
            </w:sdtPr>
            <w:sdtEndPr>
              <w:rPr>
                <w:color w:val="FF9900"/>
              </w:rPr>
            </w:sdtEndPr>
            <w:sdtContent>
              <w:tr w:rsidR="00867BC6" w:rsidTr="00585DBE">
                <w:trPr>
                  <w:cantSplit/>
                </w:trPr>
                <w:sdt>
                  <w:sdtPr>
                    <w:rPr>
                      <w:szCs w:val="21"/>
                    </w:rPr>
                    <w:alias w:val="前十名股东名称"/>
                    <w:tag w:val="_GBC_7146818fc6c04866951e9cec0d36b524"/>
                    <w:id w:val="17294941"/>
                    <w:lock w:val="sdtLocked"/>
                    <w:placeholder>
                      <w:docPart w:val="GBC11111111111111111111111111111"/>
                    </w:placeholder>
                  </w:sdtPr>
                  <w:sdtContent>
                    <w:tc>
                      <w:tcPr>
                        <w:tcW w:w="2518" w:type="dxa"/>
                        <w:shd w:val="clear" w:color="auto" w:fill="auto"/>
                      </w:tcPr>
                      <w:p w:rsidR="00867BC6" w:rsidRDefault="001302EE">
                        <w:pPr>
                          <w:rPr>
                            <w:szCs w:val="21"/>
                          </w:rPr>
                        </w:pPr>
                        <w:r>
                          <w:rPr>
                            <w:rFonts w:hint="eastAsia"/>
                            <w:szCs w:val="21"/>
                          </w:rPr>
                          <w:t>航天科工资产管理有限公司</w:t>
                        </w:r>
                      </w:p>
                    </w:tc>
                  </w:sdtContent>
                </w:sdt>
                <w:sdt>
                  <w:sdtPr>
                    <w:rPr>
                      <w:szCs w:val="21"/>
                    </w:rPr>
                    <w:alias w:val="前十名股东报告期内增减"/>
                    <w:tag w:val="_GBC_b358310bb0d043e294b901239937dec1"/>
                    <w:id w:val="17294942"/>
                    <w:lock w:val="sdtLocked"/>
                    <w:placeholder>
                      <w:docPart w:val="GBC11111111111111111111111111111"/>
                    </w:placeholder>
                  </w:sdtPr>
                  <w:sdtContent>
                    <w:tc>
                      <w:tcPr>
                        <w:tcW w:w="1276" w:type="dxa"/>
                        <w:gridSpan w:val="2"/>
                        <w:shd w:val="clear" w:color="auto" w:fill="auto"/>
                      </w:tcPr>
                      <w:p w:rsidR="00867BC6" w:rsidRDefault="00097AA4">
                        <w:pPr>
                          <w:jc w:val="right"/>
                          <w:rPr>
                            <w:color w:val="FF9900"/>
                            <w:szCs w:val="21"/>
                          </w:rPr>
                        </w:pPr>
                        <w:r>
                          <w:rPr>
                            <w:szCs w:val="21"/>
                          </w:rPr>
                          <w:t>0</w:t>
                        </w:r>
                      </w:p>
                    </w:tc>
                  </w:sdtContent>
                </w:sdt>
                <w:sdt>
                  <w:sdtPr>
                    <w:rPr>
                      <w:szCs w:val="21"/>
                    </w:rPr>
                    <w:alias w:val="股东持有股份数量"/>
                    <w:tag w:val="_GBC_f0b9cf7af1314f1a8720869a47c0be59"/>
                    <w:id w:val="17294943"/>
                    <w:lock w:val="sdtLocked"/>
                    <w:placeholder>
                      <w:docPart w:val="GBC11111111111111111111111111111"/>
                    </w:placeholder>
                  </w:sdtPr>
                  <w:sdtContent>
                    <w:tc>
                      <w:tcPr>
                        <w:tcW w:w="1276" w:type="dxa"/>
                        <w:gridSpan w:val="2"/>
                        <w:shd w:val="clear" w:color="auto" w:fill="auto"/>
                      </w:tcPr>
                      <w:p w:rsidR="00867BC6" w:rsidRDefault="001302EE">
                        <w:pPr>
                          <w:jc w:val="right"/>
                          <w:rPr>
                            <w:szCs w:val="21"/>
                          </w:rPr>
                        </w:pPr>
                        <w:r>
                          <w:rPr>
                            <w:szCs w:val="21"/>
                          </w:rPr>
                          <w:t>4,512,787</w:t>
                        </w:r>
                      </w:p>
                    </w:tc>
                  </w:sdtContent>
                </w:sdt>
                <w:sdt>
                  <w:sdtPr>
                    <w:rPr>
                      <w:szCs w:val="21"/>
                    </w:rPr>
                    <w:alias w:val="前十名股东持股比例"/>
                    <w:tag w:val="_GBC_8f326c0c89bc4a47af64ceba0514b91e"/>
                    <w:id w:val="17294944"/>
                    <w:lock w:val="sdtLocked"/>
                    <w:placeholder>
                      <w:docPart w:val="GBC11111111111111111111111111111"/>
                    </w:placeholder>
                  </w:sdtPr>
                  <w:sdtContent>
                    <w:tc>
                      <w:tcPr>
                        <w:tcW w:w="988" w:type="dxa"/>
                        <w:shd w:val="clear" w:color="auto" w:fill="auto"/>
                      </w:tcPr>
                      <w:p w:rsidR="00867BC6" w:rsidRDefault="001302EE">
                        <w:pPr>
                          <w:jc w:val="right"/>
                          <w:rPr>
                            <w:szCs w:val="21"/>
                          </w:rPr>
                        </w:pPr>
                        <w:r>
                          <w:rPr>
                            <w:szCs w:val="21"/>
                          </w:rPr>
                          <w:t>1.08</w:t>
                        </w:r>
                      </w:p>
                    </w:tc>
                  </w:sdtContent>
                </w:sdt>
                <w:sdt>
                  <w:sdtPr>
                    <w:rPr>
                      <w:szCs w:val="21"/>
                    </w:rPr>
                    <w:alias w:val="前十名股东持有有限售条件股份数量"/>
                    <w:tag w:val="_GBC_9eab614900ab43198bd22510759f3419"/>
                    <w:id w:val="17294945"/>
                    <w:lock w:val="sdtLocked"/>
                    <w:placeholder>
                      <w:docPart w:val="GBC11111111111111111111111111111"/>
                    </w:placeholder>
                  </w:sdtPr>
                  <w:sdtContent>
                    <w:tc>
                      <w:tcPr>
                        <w:tcW w:w="1275" w:type="dxa"/>
                        <w:shd w:val="clear" w:color="auto" w:fill="auto"/>
                      </w:tcPr>
                      <w:p w:rsidR="00867BC6" w:rsidRDefault="00097AA4">
                        <w:pPr>
                          <w:jc w:val="right"/>
                          <w:rPr>
                            <w:color w:val="FF9900"/>
                            <w:szCs w:val="21"/>
                          </w:rPr>
                        </w:pPr>
                        <w:r>
                          <w:rPr>
                            <w:szCs w:val="21"/>
                          </w:rPr>
                          <w:t>4,512,787</w:t>
                        </w:r>
                      </w:p>
                    </w:tc>
                  </w:sdtContent>
                </w:sdt>
                <w:sdt>
                  <w:sdtPr>
                    <w:rPr>
                      <w:szCs w:val="21"/>
                    </w:rPr>
                    <w:alias w:val="前十名股东持有股份状态"/>
                    <w:tag w:val="_GBC_705d317d75954a388fb48e155e13819a"/>
                    <w:id w:val="17294946"/>
                    <w:lock w:val="sdtLocked"/>
                    <w:placeholder>
                      <w:docPart w:val="GBC11111111111111111111111111111"/>
                    </w:placeholder>
                    <w:comboBox>
                      <w:listItem w:displayText="无" w:value="无"/>
                      <w:listItem w:displayText="质押" w:value="质押"/>
                      <w:listItem w:displayText="冻结" w:value="冻结"/>
                      <w:listItem w:displayText="托管" w:value="托管"/>
                      <w:listItem w:displayText="未知" w:value="未知"/>
                    </w:comboBox>
                  </w:sdtPr>
                  <w:sdtContent>
                    <w:tc>
                      <w:tcPr>
                        <w:tcW w:w="850" w:type="dxa"/>
                        <w:gridSpan w:val="2"/>
                        <w:shd w:val="clear" w:color="auto" w:fill="auto"/>
                        <w:vAlign w:val="center"/>
                      </w:tcPr>
                      <w:p w:rsidR="00867BC6" w:rsidRDefault="00097AA4">
                        <w:pPr>
                          <w:jc w:val="center"/>
                          <w:rPr>
                            <w:color w:val="FF9900"/>
                            <w:szCs w:val="21"/>
                          </w:rPr>
                        </w:pPr>
                        <w:r>
                          <w:rPr>
                            <w:szCs w:val="21"/>
                          </w:rPr>
                          <w:t>无</w:t>
                        </w:r>
                      </w:p>
                    </w:tc>
                  </w:sdtContent>
                </w:sdt>
                <w:sdt>
                  <w:sdtPr>
                    <w:rPr>
                      <w:szCs w:val="21"/>
                    </w:rPr>
                    <w:alias w:val="前十名股东持有股份质押或冻结数量"/>
                    <w:tag w:val="_GBC_b758e56999aa417d8929804789b57189"/>
                    <w:id w:val="17294947"/>
                    <w:lock w:val="sdtLocked"/>
                    <w:placeholder>
                      <w:docPart w:val="GBC11111111111111111111111111111"/>
                    </w:placeholder>
                    <w:showingPlcHdr/>
                  </w:sdtPr>
                  <w:sdtContent>
                    <w:tc>
                      <w:tcPr>
                        <w:tcW w:w="425" w:type="dxa"/>
                        <w:shd w:val="clear" w:color="auto" w:fill="auto"/>
                      </w:tcPr>
                      <w:p w:rsidR="00867BC6" w:rsidRDefault="00097AA4">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7294948"/>
                    <w:lock w:val="sdtLocked"/>
                    <w:placeholder>
                      <w:docPart w:val="GBC11111111111111111111111111111"/>
                    </w:placeholder>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77" w:type="dxa"/>
                        <w:shd w:val="clear" w:color="auto" w:fill="auto"/>
                      </w:tcPr>
                      <w:p w:rsidR="00867BC6" w:rsidRDefault="00097AA4">
                        <w:pPr>
                          <w:jc w:val="center"/>
                          <w:rPr>
                            <w:color w:val="FF9900"/>
                            <w:szCs w:val="21"/>
                          </w:rPr>
                        </w:pPr>
                        <w:r>
                          <w:rPr>
                            <w:szCs w:val="21"/>
                          </w:rPr>
                          <w:t>国有法人</w:t>
                        </w:r>
                      </w:p>
                    </w:tc>
                  </w:sdtContent>
                </w:sdt>
              </w:tr>
            </w:sdtContent>
          </w:sdt>
          <w:tr w:rsidR="00867BC6" w:rsidTr="00964A2B">
            <w:trPr>
              <w:cantSplit/>
            </w:trPr>
            <w:tc>
              <w:tcPr>
                <w:tcW w:w="9285" w:type="dxa"/>
                <w:gridSpan w:val="11"/>
                <w:shd w:val="clear" w:color="auto" w:fill="auto"/>
              </w:tcPr>
              <w:p w:rsidR="00867BC6" w:rsidRDefault="00097AA4">
                <w:pPr>
                  <w:jc w:val="center"/>
                  <w:rPr>
                    <w:color w:val="FF9900"/>
                    <w:szCs w:val="21"/>
                  </w:rPr>
                </w:pPr>
                <w:r>
                  <w:rPr>
                    <w:szCs w:val="21"/>
                  </w:rPr>
                  <w:t>前十名无限售条件股东持股情况</w:t>
                </w:r>
              </w:p>
            </w:tc>
          </w:tr>
          <w:tr w:rsidR="00867BC6" w:rsidTr="00585DBE">
            <w:trPr>
              <w:cantSplit/>
            </w:trPr>
            <w:tc>
              <w:tcPr>
                <w:tcW w:w="3508" w:type="dxa"/>
                <w:gridSpan w:val="2"/>
                <w:vMerge w:val="restart"/>
                <w:shd w:val="clear" w:color="auto" w:fill="auto"/>
              </w:tcPr>
              <w:p w:rsidR="00867BC6" w:rsidRDefault="00097AA4">
                <w:pPr>
                  <w:rPr>
                    <w:color w:val="FF9900"/>
                    <w:szCs w:val="21"/>
                  </w:rPr>
                </w:pPr>
                <w:r>
                  <w:t>股东名称</w:t>
                </w:r>
              </w:p>
            </w:tc>
            <w:tc>
              <w:tcPr>
                <w:tcW w:w="2550" w:type="dxa"/>
                <w:gridSpan w:val="4"/>
                <w:vMerge w:val="restart"/>
                <w:shd w:val="clear" w:color="auto" w:fill="auto"/>
              </w:tcPr>
              <w:p w:rsidR="00867BC6" w:rsidRDefault="00097AA4">
                <w:pPr>
                  <w:jc w:val="center"/>
                  <w:rPr>
                    <w:color w:val="FF9900"/>
                    <w:szCs w:val="21"/>
                  </w:rPr>
                </w:pPr>
                <w:r>
                  <w:t>持有无限售条件流通股的数量</w:t>
                </w:r>
              </w:p>
            </w:tc>
            <w:tc>
              <w:tcPr>
                <w:tcW w:w="3227" w:type="dxa"/>
                <w:gridSpan w:val="5"/>
                <w:tcBorders>
                  <w:bottom w:val="single" w:sz="4" w:space="0" w:color="auto"/>
                </w:tcBorders>
                <w:shd w:val="clear" w:color="auto" w:fill="auto"/>
              </w:tcPr>
              <w:p w:rsidR="00867BC6" w:rsidRDefault="00097AA4">
                <w:pPr>
                  <w:jc w:val="center"/>
                  <w:rPr>
                    <w:color w:val="FF9900"/>
                    <w:szCs w:val="21"/>
                  </w:rPr>
                </w:pPr>
                <w:r>
                  <w:rPr>
                    <w:szCs w:val="21"/>
                  </w:rPr>
                  <w:t>股份种类</w:t>
                </w:r>
                <w:r>
                  <w:rPr>
                    <w:rFonts w:hint="eastAsia"/>
                    <w:szCs w:val="21"/>
                  </w:rPr>
                  <w:t>及数量</w:t>
                </w:r>
              </w:p>
            </w:tc>
          </w:tr>
          <w:tr w:rsidR="00867BC6" w:rsidTr="00585DBE">
            <w:trPr>
              <w:cantSplit/>
            </w:trPr>
            <w:tc>
              <w:tcPr>
                <w:tcW w:w="3508" w:type="dxa"/>
                <w:gridSpan w:val="2"/>
                <w:vMerge/>
                <w:shd w:val="clear" w:color="auto" w:fill="auto"/>
              </w:tcPr>
              <w:p w:rsidR="00867BC6" w:rsidRDefault="00867BC6">
                <w:pPr>
                  <w:rPr>
                    <w:color w:val="FF9900"/>
                    <w:szCs w:val="21"/>
                  </w:rPr>
                </w:pPr>
              </w:p>
            </w:tc>
            <w:tc>
              <w:tcPr>
                <w:tcW w:w="2550" w:type="dxa"/>
                <w:gridSpan w:val="4"/>
                <w:vMerge/>
                <w:shd w:val="clear" w:color="auto" w:fill="auto"/>
              </w:tcPr>
              <w:p w:rsidR="00867BC6" w:rsidRDefault="00867BC6">
                <w:pPr>
                  <w:rPr>
                    <w:color w:val="FF9900"/>
                    <w:szCs w:val="21"/>
                  </w:rPr>
                </w:pPr>
              </w:p>
            </w:tc>
            <w:tc>
              <w:tcPr>
                <w:tcW w:w="1637" w:type="dxa"/>
                <w:gridSpan w:val="2"/>
                <w:shd w:val="clear" w:color="auto" w:fill="auto"/>
                <w:vAlign w:val="center"/>
              </w:tcPr>
              <w:p w:rsidR="00867BC6" w:rsidRDefault="00097AA4">
                <w:pPr>
                  <w:jc w:val="center"/>
                  <w:rPr>
                    <w:color w:val="008000"/>
                    <w:szCs w:val="21"/>
                  </w:rPr>
                </w:pPr>
                <w:r>
                  <w:rPr>
                    <w:rFonts w:hint="eastAsia"/>
                    <w:szCs w:val="21"/>
                  </w:rPr>
                  <w:t>种类</w:t>
                </w:r>
              </w:p>
            </w:tc>
            <w:tc>
              <w:tcPr>
                <w:tcW w:w="1590" w:type="dxa"/>
                <w:gridSpan w:val="3"/>
                <w:shd w:val="clear" w:color="auto" w:fill="auto"/>
              </w:tcPr>
              <w:p w:rsidR="00867BC6" w:rsidRDefault="00097AA4">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18561687"/>
              <w:lock w:val="sdtLocked"/>
              <w:placeholder>
                <w:docPart w:val="GBC11111111111111111111111111111"/>
              </w:placeholder>
            </w:sdtPr>
            <w:sdtContent>
              <w:tr w:rsidR="00867BC6" w:rsidTr="00585DBE">
                <w:trPr>
                  <w:cantSplit/>
                </w:trPr>
                <w:sdt>
                  <w:sdtPr>
                    <w:rPr>
                      <w:szCs w:val="21"/>
                    </w:rPr>
                    <w:alias w:val="前十名无限售条件股东的名称"/>
                    <w:tag w:val="_GBC_4423a688399043d3b0ce7078b4ff6518"/>
                    <w:id w:val="18561683"/>
                    <w:lock w:val="sdtLocked"/>
                    <w:placeholder>
                      <w:docPart w:val="GBC11111111111111111111111111111"/>
                    </w:placeholder>
                  </w:sdtPr>
                  <w:sdtContent>
                    <w:tc>
                      <w:tcPr>
                        <w:tcW w:w="3508" w:type="dxa"/>
                        <w:gridSpan w:val="2"/>
                        <w:shd w:val="clear" w:color="auto" w:fill="auto"/>
                      </w:tcPr>
                      <w:p w:rsidR="00867BC6" w:rsidRDefault="001302EE">
                        <w:pPr>
                          <w:rPr>
                            <w:color w:val="FF9900"/>
                            <w:szCs w:val="21"/>
                          </w:rPr>
                        </w:pPr>
                        <w:r>
                          <w:rPr>
                            <w:rFonts w:hint="eastAsia"/>
                            <w:szCs w:val="21"/>
                          </w:rPr>
                          <w:t>中国航天科工集团公司</w:t>
                        </w:r>
                      </w:p>
                    </w:tc>
                  </w:sdtContent>
                </w:sdt>
                <w:sdt>
                  <w:sdtPr>
                    <w:rPr>
                      <w:szCs w:val="21"/>
                    </w:rPr>
                    <w:alias w:val="前十名无限售条件股东期末持有流通股的数量"/>
                    <w:tag w:val="_GBC_0420faea699149b0ad2e6589d134dfb1"/>
                    <w:id w:val="18561684"/>
                    <w:lock w:val="sdtLocked"/>
                    <w:placeholder>
                      <w:docPart w:val="GBC11111111111111111111111111111"/>
                    </w:placeholder>
                  </w:sdtPr>
                  <w:sdtContent>
                    <w:tc>
                      <w:tcPr>
                        <w:tcW w:w="2550" w:type="dxa"/>
                        <w:gridSpan w:val="4"/>
                        <w:shd w:val="clear" w:color="auto" w:fill="auto"/>
                      </w:tcPr>
                      <w:p w:rsidR="00867BC6" w:rsidRDefault="001302EE">
                        <w:pPr>
                          <w:jc w:val="right"/>
                          <w:rPr>
                            <w:color w:val="FF9900"/>
                            <w:szCs w:val="21"/>
                          </w:rPr>
                        </w:pPr>
                        <w:r>
                          <w:rPr>
                            <w:szCs w:val="21"/>
                          </w:rPr>
                          <w:t>63,955,567</w:t>
                        </w:r>
                      </w:p>
                    </w:tc>
                  </w:sdtContent>
                </w:sdt>
                <w:sdt>
                  <w:sdtPr>
                    <w:rPr>
                      <w:bCs/>
                      <w:szCs w:val="21"/>
                    </w:rPr>
                    <w:alias w:val="前十名无限售条件股东期末持有流通股的种类"/>
                    <w:tag w:val="_GBC_b2820e36aa864983a3a85109cc59929a"/>
                    <w:id w:val="16207567"/>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7" w:type="dxa"/>
                        <w:gridSpan w:val="2"/>
                        <w:shd w:val="clear" w:color="auto" w:fill="auto"/>
                        <w:vAlign w:val="center"/>
                      </w:tcPr>
                      <w:p w:rsidR="00867BC6" w:rsidRDefault="001302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8561686"/>
                    <w:lock w:val="sdtLocked"/>
                    <w:placeholder>
                      <w:docPart w:val="GBC11111111111111111111111111111"/>
                    </w:placeholder>
                  </w:sdtPr>
                  <w:sdtContent>
                    <w:tc>
                      <w:tcPr>
                        <w:tcW w:w="1590" w:type="dxa"/>
                        <w:gridSpan w:val="3"/>
                        <w:shd w:val="clear" w:color="auto" w:fill="auto"/>
                      </w:tcPr>
                      <w:p w:rsidR="00867BC6" w:rsidRDefault="00097AA4">
                        <w:pPr>
                          <w:jc w:val="right"/>
                          <w:rPr>
                            <w:color w:val="FF9900"/>
                            <w:szCs w:val="21"/>
                          </w:rPr>
                        </w:pPr>
                        <w:r>
                          <w:rPr>
                            <w:szCs w:val="21"/>
                          </w:rPr>
                          <w:t>63,955,567</w:t>
                        </w:r>
                      </w:p>
                    </w:tc>
                  </w:sdtContent>
                </w:sdt>
              </w:tr>
            </w:sdtContent>
          </w:sdt>
          <w:sdt>
            <w:sdtPr>
              <w:rPr>
                <w:szCs w:val="21"/>
              </w:rPr>
              <w:alias w:val="前十名无限售条件股东持股情况"/>
              <w:tag w:val="_GBC_99e184142c9c412a97d0dfb4c4425f5f"/>
              <w:id w:val="17294954"/>
              <w:lock w:val="sdtLocked"/>
              <w:placeholder>
                <w:docPart w:val="GBC11111111111111111111111111111"/>
              </w:placeholder>
            </w:sdtPr>
            <w:sdtContent>
              <w:tr w:rsidR="00867BC6" w:rsidTr="00585DBE">
                <w:trPr>
                  <w:cantSplit/>
                </w:trPr>
                <w:sdt>
                  <w:sdtPr>
                    <w:rPr>
                      <w:szCs w:val="21"/>
                    </w:rPr>
                    <w:alias w:val="前十名无限售条件股东的名称"/>
                    <w:tag w:val="_GBC_4423a688399043d3b0ce7078b4ff6518"/>
                    <w:id w:val="17294950"/>
                    <w:lock w:val="sdtLocked"/>
                    <w:placeholder>
                      <w:docPart w:val="GBC11111111111111111111111111111"/>
                    </w:placeholder>
                  </w:sdtPr>
                  <w:sdtContent>
                    <w:tc>
                      <w:tcPr>
                        <w:tcW w:w="3508" w:type="dxa"/>
                        <w:gridSpan w:val="2"/>
                        <w:shd w:val="clear" w:color="auto" w:fill="auto"/>
                      </w:tcPr>
                      <w:p w:rsidR="00867BC6" w:rsidRDefault="001302EE">
                        <w:pPr>
                          <w:rPr>
                            <w:color w:val="FF9900"/>
                            <w:szCs w:val="21"/>
                          </w:rPr>
                        </w:pPr>
                        <w:r>
                          <w:rPr>
                            <w:rFonts w:hint="eastAsia"/>
                            <w:szCs w:val="21"/>
                          </w:rPr>
                          <w:t>中国农业银行－中邮核心成长股票型证券投资基金</w:t>
                        </w:r>
                      </w:p>
                    </w:tc>
                  </w:sdtContent>
                </w:sdt>
                <w:sdt>
                  <w:sdtPr>
                    <w:rPr>
                      <w:szCs w:val="21"/>
                    </w:rPr>
                    <w:alias w:val="前十名无限售条件股东期末持有流通股的数量"/>
                    <w:tag w:val="_GBC_0420faea699149b0ad2e6589d134dfb1"/>
                    <w:id w:val="17294951"/>
                    <w:lock w:val="sdtLocked"/>
                    <w:placeholder>
                      <w:docPart w:val="GBC11111111111111111111111111111"/>
                    </w:placeholder>
                  </w:sdtPr>
                  <w:sdtContent>
                    <w:tc>
                      <w:tcPr>
                        <w:tcW w:w="2550" w:type="dxa"/>
                        <w:gridSpan w:val="4"/>
                        <w:shd w:val="clear" w:color="auto" w:fill="auto"/>
                      </w:tcPr>
                      <w:p w:rsidR="00867BC6" w:rsidRDefault="001302EE">
                        <w:pPr>
                          <w:jc w:val="right"/>
                          <w:rPr>
                            <w:color w:val="FF9900"/>
                            <w:szCs w:val="21"/>
                          </w:rPr>
                        </w:pPr>
                        <w:r>
                          <w:rPr>
                            <w:szCs w:val="21"/>
                          </w:rPr>
                          <w:t>10,008,790</w:t>
                        </w:r>
                      </w:p>
                    </w:tc>
                  </w:sdtContent>
                </w:sdt>
                <w:sdt>
                  <w:sdtPr>
                    <w:rPr>
                      <w:bCs/>
                      <w:szCs w:val="21"/>
                    </w:rPr>
                    <w:alias w:val="前十名无限售条件股东期末持有流通股的种类"/>
                    <w:tag w:val="_GBC_b2820e36aa864983a3a85109cc59929a"/>
                    <w:id w:val="17294952"/>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7" w:type="dxa"/>
                        <w:gridSpan w:val="2"/>
                        <w:shd w:val="clear" w:color="auto" w:fill="auto"/>
                        <w:vAlign w:val="center"/>
                      </w:tcPr>
                      <w:p w:rsidR="00867BC6" w:rsidRDefault="001302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294953"/>
                    <w:lock w:val="sdtLocked"/>
                    <w:placeholder>
                      <w:docPart w:val="GBC11111111111111111111111111111"/>
                    </w:placeholder>
                  </w:sdtPr>
                  <w:sdtContent>
                    <w:tc>
                      <w:tcPr>
                        <w:tcW w:w="1590" w:type="dxa"/>
                        <w:gridSpan w:val="3"/>
                        <w:shd w:val="clear" w:color="auto" w:fill="auto"/>
                      </w:tcPr>
                      <w:p w:rsidR="00867BC6" w:rsidRDefault="00097AA4">
                        <w:pPr>
                          <w:jc w:val="right"/>
                          <w:rPr>
                            <w:color w:val="FF9900"/>
                            <w:szCs w:val="21"/>
                          </w:rPr>
                        </w:pPr>
                        <w:r>
                          <w:rPr>
                            <w:szCs w:val="21"/>
                          </w:rPr>
                          <w:t>10,008,790</w:t>
                        </w:r>
                      </w:p>
                    </w:tc>
                  </w:sdtContent>
                </w:sdt>
              </w:tr>
            </w:sdtContent>
          </w:sdt>
          <w:sdt>
            <w:sdtPr>
              <w:rPr>
                <w:szCs w:val="21"/>
              </w:rPr>
              <w:alias w:val="前十名无限售条件股东持股情况"/>
              <w:tag w:val="_GBC_99e184142c9c412a97d0dfb4c4425f5f"/>
              <w:id w:val="17294959"/>
              <w:lock w:val="sdtLocked"/>
              <w:placeholder>
                <w:docPart w:val="GBC11111111111111111111111111111"/>
              </w:placeholder>
            </w:sdtPr>
            <w:sdtContent>
              <w:tr w:rsidR="00867BC6" w:rsidTr="00585DBE">
                <w:trPr>
                  <w:cantSplit/>
                </w:trPr>
                <w:sdt>
                  <w:sdtPr>
                    <w:rPr>
                      <w:szCs w:val="21"/>
                    </w:rPr>
                    <w:alias w:val="前十名无限售条件股东的名称"/>
                    <w:tag w:val="_GBC_4423a688399043d3b0ce7078b4ff6518"/>
                    <w:id w:val="17294955"/>
                    <w:lock w:val="sdtLocked"/>
                    <w:placeholder>
                      <w:docPart w:val="GBC11111111111111111111111111111"/>
                    </w:placeholder>
                  </w:sdtPr>
                  <w:sdtContent>
                    <w:tc>
                      <w:tcPr>
                        <w:tcW w:w="3508" w:type="dxa"/>
                        <w:gridSpan w:val="2"/>
                        <w:shd w:val="clear" w:color="auto" w:fill="auto"/>
                      </w:tcPr>
                      <w:p w:rsidR="00867BC6" w:rsidRDefault="001302EE">
                        <w:pPr>
                          <w:rPr>
                            <w:color w:val="FF9900"/>
                            <w:szCs w:val="21"/>
                          </w:rPr>
                        </w:pPr>
                        <w:r>
                          <w:rPr>
                            <w:rFonts w:hint="eastAsia"/>
                            <w:szCs w:val="21"/>
                          </w:rPr>
                          <w:t>励兰香</w:t>
                        </w:r>
                      </w:p>
                    </w:tc>
                  </w:sdtContent>
                </w:sdt>
                <w:sdt>
                  <w:sdtPr>
                    <w:rPr>
                      <w:szCs w:val="21"/>
                    </w:rPr>
                    <w:alias w:val="前十名无限售条件股东期末持有流通股的数量"/>
                    <w:tag w:val="_GBC_0420faea699149b0ad2e6589d134dfb1"/>
                    <w:id w:val="17294956"/>
                    <w:lock w:val="sdtLocked"/>
                    <w:placeholder>
                      <w:docPart w:val="GBC11111111111111111111111111111"/>
                    </w:placeholder>
                  </w:sdtPr>
                  <w:sdtContent>
                    <w:tc>
                      <w:tcPr>
                        <w:tcW w:w="2550" w:type="dxa"/>
                        <w:gridSpan w:val="4"/>
                        <w:shd w:val="clear" w:color="auto" w:fill="auto"/>
                      </w:tcPr>
                      <w:p w:rsidR="00867BC6" w:rsidRDefault="001302EE">
                        <w:pPr>
                          <w:jc w:val="right"/>
                          <w:rPr>
                            <w:color w:val="FF9900"/>
                            <w:szCs w:val="21"/>
                          </w:rPr>
                        </w:pPr>
                        <w:r>
                          <w:rPr>
                            <w:szCs w:val="21"/>
                          </w:rPr>
                          <w:t>5,138,058</w:t>
                        </w:r>
                      </w:p>
                    </w:tc>
                  </w:sdtContent>
                </w:sdt>
                <w:sdt>
                  <w:sdtPr>
                    <w:rPr>
                      <w:bCs/>
                      <w:szCs w:val="21"/>
                    </w:rPr>
                    <w:alias w:val="前十名无限售条件股东期末持有流通股的种类"/>
                    <w:tag w:val="_GBC_b2820e36aa864983a3a85109cc59929a"/>
                    <w:id w:val="17294957"/>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7" w:type="dxa"/>
                        <w:gridSpan w:val="2"/>
                        <w:shd w:val="clear" w:color="auto" w:fill="auto"/>
                        <w:vAlign w:val="center"/>
                      </w:tcPr>
                      <w:p w:rsidR="00867BC6" w:rsidRDefault="001302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294958"/>
                    <w:lock w:val="sdtLocked"/>
                    <w:placeholder>
                      <w:docPart w:val="GBC11111111111111111111111111111"/>
                    </w:placeholder>
                  </w:sdtPr>
                  <w:sdtContent>
                    <w:tc>
                      <w:tcPr>
                        <w:tcW w:w="1590" w:type="dxa"/>
                        <w:gridSpan w:val="3"/>
                        <w:shd w:val="clear" w:color="auto" w:fill="auto"/>
                      </w:tcPr>
                      <w:p w:rsidR="00867BC6" w:rsidRDefault="00097AA4">
                        <w:pPr>
                          <w:jc w:val="right"/>
                          <w:rPr>
                            <w:color w:val="FF9900"/>
                            <w:szCs w:val="21"/>
                          </w:rPr>
                        </w:pPr>
                        <w:r>
                          <w:rPr>
                            <w:szCs w:val="21"/>
                          </w:rPr>
                          <w:t>5,138,058</w:t>
                        </w:r>
                      </w:p>
                    </w:tc>
                  </w:sdtContent>
                </w:sdt>
              </w:tr>
            </w:sdtContent>
          </w:sdt>
          <w:sdt>
            <w:sdtPr>
              <w:rPr>
                <w:szCs w:val="21"/>
              </w:rPr>
              <w:alias w:val="前十名无限售条件股东持股情况"/>
              <w:tag w:val="_GBC_99e184142c9c412a97d0dfb4c4425f5f"/>
              <w:id w:val="17294964"/>
              <w:lock w:val="sdtLocked"/>
              <w:placeholder>
                <w:docPart w:val="GBC11111111111111111111111111111"/>
              </w:placeholder>
            </w:sdtPr>
            <w:sdtContent>
              <w:tr w:rsidR="00867BC6" w:rsidTr="00585DBE">
                <w:trPr>
                  <w:cantSplit/>
                </w:trPr>
                <w:sdt>
                  <w:sdtPr>
                    <w:rPr>
                      <w:szCs w:val="21"/>
                    </w:rPr>
                    <w:alias w:val="前十名无限售条件股东的名称"/>
                    <w:tag w:val="_GBC_4423a688399043d3b0ce7078b4ff6518"/>
                    <w:id w:val="17294960"/>
                    <w:lock w:val="sdtLocked"/>
                    <w:placeholder>
                      <w:docPart w:val="GBC11111111111111111111111111111"/>
                    </w:placeholder>
                  </w:sdtPr>
                  <w:sdtContent>
                    <w:tc>
                      <w:tcPr>
                        <w:tcW w:w="3508" w:type="dxa"/>
                        <w:gridSpan w:val="2"/>
                        <w:shd w:val="clear" w:color="auto" w:fill="auto"/>
                      </w:tcPr>
                      <w:p w:rsidR="00867BC6" w:rsidRDefault="001302EE">
                        <w:pPr>
                          <w:rPr>
                            <w:color w:val="FF9900"/>
                            <w:szCs w:val="21"/>
                          </w:rPr>
                        </w:pPr>
                        <w:r>
                          <w:rPr>
                            <w:rFonts w:hint="eastAsia"/>
                            <w:szCs w:val="21"/>
                          </w:rPr>
                          <w:t>中国建设银行股份有限公司－华商主题精选股票型证券投资基金</w:t>
                        </w:r>
                      </w:p>
                    </w:tc>
                  </w:sdtContent>
                </w:sdt>
                <w:sdt>
                  <w:sdtPr>
                    <w:rPr>
                      <w:szCs w:val="21"/>
                    </w:rPr>
                    <w:alias w:val="前十名无限售条件股东期末持有流通股的数量"/>
                    <w:tag w:val="_GBC_0420faea699149b0ad2e6589d134dfb1"/>
                    <w:id w:val="17294961"/>
                    <w:lock w:val="sdtLocked"/>
                    <w:placeholder>
                      <w:docPart w:val="GBC11111111111111111111111111111"/>
                    </w:placeholder>
                  </w:sdtPr>
                  <w:sdtContent>
                    <w:tc>
                      <w:tcPr>
                        <w:tcW w:w="2550" w:type="dxa"/>
                        <w:gridSpan w:val="4"/>
                        <w:shd w:val="clear" w:color="auto" w:fill="auto"/>
                      </w:tcPr>
                      <w:p w:rsidR="00867BC6" w:rsidRDefault="001302EE">
                        <w:pPr>
                          <w:jc w:val="right"/>
                          <w:rPr>
                            <w:color w:val="FF9900"/>
                            <w:szCs w:val="21"/>
                          </w:rPr>
                        </w:pPr>
                        <w:r>
                          <w:rPr>
                            <w:szCs w:val="21"/>
                          </w:rPr>
                          <w:t>4,328,331</w:t>
                        </w:r>
                      </w:p>
                    </w:tc>
                  </w:sdtContent>
                </w:sdt>
                <w:sdt>
                  <w:sdtPr>
                    <w:rPr>
                      <w:bCs/>
                      <w:szCs w:val="21"/>
                    </w:rPr>
                    <w:alias w:val="前十名无限售条件股东期末持有流通股的种类"/>
                    <w:tag w:val="_GBC_b2820e36aa864983a3a85109cc59929a"/>
                    <w:id w:val="17294962"/>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7" w:type="dxa"/>
                        <w:gridSpan w:val="2"/>
                        <w:shd w:val="clear" w:color="auto" w:fill="auto"/>
                        <w:vAlign w:val="center"/>
                      </w:tcPr>
                      <w:p w:rsidR="00867BC6" w:rsidRDefault="001302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294963"/>
                    <w:lock w:val="sdtLocked"/>
                    <w:placeholder>
                      <w:docPart w:val="GBC11111111111111111111111111111"/>
                    </w:placeholder>
                  </w:sdtPr>
                  <w:sdtContent>
                    <w:tc>
                      <w:tcPr>
                        <w:tcW w:w="1590" w:type="dxa"/>
                        <w:gridSpan w:val="3"/>
                        <w:shd w:val="clear" w:color="auto" w:fill="auto"/>
                      </w:tcPr>
                      <w:p w:rsidR="00867BC6" w:rsidRDefault="00097AA4">
                        <w:pPr>
                          <w:jc w:val="right"/>
                          <w:rPr>
                            <w:color w:val="FF9900"/>
                            <w:szCs w:val="21"/>
                          </w:rPr>
                        </w:pPr>
                        <w:r>
                          <w:rPr>
                            <w:szCs w:val="21"/>
                          </w:rPr>
                          <w:t>4,328,331</w:t>
                        </w:r>
                      </w:p>
                    </w:tc>
                  </w:sdtContent>
                </w:sdt>
              </w:tr>
            </w:sdtContent>
          </w:sdt>
          <w:sdt>
            <w:sdtPr>
              <w:rPr>
                <w:szCs w:val="21"/>
              </w:rPr>
              <w:alias w:val="前十名无限售条件股东持股情况"/>
              <w:tag w:val="_GBC_99e184142c9c412a97d0dfb4c4425f5f"/>
              <w:id w:val="17294969"/>
              <w:lock w:val="sdtLocked"/>
              <w:placeholder>
                <w:docPart w:val="GBC11111111111111111111111111111"/>
              </w:placeholder>
            </w:sdtPr>
            <w:sdtContent>
              <w:tr w:rsidR="00867BC6" w:rsidTr="00585DBE">
                <w:trPr>
                  <w:cantSplit/>
                </w:trPr>
                <w:sdt>
                  <w:sdtPr>
                    <w:rPr>
                      <w:szCs w:val="21"/>
                    </w:rPr>
                    <w:alias w:val="前十名无限售条件股东的名称"/>
                    <w:tag w:val="_GBC_4423a688399043d3b0ce7078b4ff6518"/>
                    <w:id w:val="17294965"/>
                    <w:lock w:val="sdtLocked"/>
                    <w:placeholder>
                      <w:docPart w:val="GBC11111111111111111111111111111"/>
                    </w:placeholder>
                  </w:sdtPr>
                  <w:sdtContent>
                    <w:tc>
                      <w:tcPr>
                        <w:tcW w:w="3508" w:type="dxa"/>
                        <w:gridSpan w:val="2"/>
                        <w:shd w:val="clear" w:color="auto" w:fill="auto"/>
                      </w:tcPr>
                      <w:p w:rsidR="00867BC6" w:rsidRDefault="001302EE">
                        <w:pPr>
                          <w:rPr>
                            <w:color w:val="FF9900"/>
                            <w:szCs w:val="21"/>
                          </w:rPr>
                        </w:pPr>
                        <w:r>
                          <w:rPr>
                            <w:rFonts w:hint="eastAsia"/>
                            <w:szCs w:val="21"/>
                          </w:rPr>
                          <w:t>中国农业银行股份有限公司－景顺长城资源垄断股票型证券投资基金（</w:t>
                        </w:r>
                        <w:r>
                          <w:rPr>
                            <w:szCs w:val="21"/>
                          </w:rPr>
                          <w:t>LOF）</w:t>
                        </w:r>
                      </w:p>
                    </w:tc>
                  </w:sdtContent>
                </w:sdt>
                <w:sdt>
                  <w:sdtPr>
                    <w:rPr>
                      <w:szCs w:val="21"/>
                    </w:rPr>
                    <w:alias w:val="前十名无限售条件股东期末持有流通股的数量"/>
                    <w:tag w:val="_GBC_0420faea699149b0ad2e6589d134dfb1"/>
                    <w:id w:val="17294966"/>
                    <w:lock w:val="sdtLocked"/>
                    <w:placeholder>
                      <w:docPart w:val="GBC11111111111111111111111111111"/>
                    </w:placeholder>
                  </w:sdtPr>
                  <w:sdtContent>
                    <w:tc>
                      <w:tcPr>
                        <w:tcW w:w="2550" w:type="dxa"/>
                        <w:gridSpan w:val="4"/>
                        <w:shd w:val="clear" w:color="auto" w:fill="auto"/>
                      </w:tcPr>
                      <w:p w:rsidR="00867BC6" w:rsidRDefault="001302EE">
                        <w:pPr>
                          <w:jc w:val="right"/>
                          <w:rPr>
                            <w:color w:val="FF9900"/>
                            <w:szCs w:val="21"/>
                          </w:rPr>
                        </w:pPr>
                        <w:r>
                          <w:rPr>
                            <w:szCs w:val="21"/>
                          </w:rPr>
                          <w:t>3,795,741</w:t>
                        </w:r>
                      </w:p>
                    </w:tc>
                  </w:sdtContent>
                </w:sdt>
                <w:sdt>
                  <w:sdtPr>
                    <w:rPr>
                      <w:bCs/>
                      <w:szCs w:val="21"/>
                    </w:rPr>
                    <w:alias w:val="前十名无限售条件股东期末持有流通股的种类"/>
                    <w:tag w:val="_GBC_b2820e36aa864983a3a85109cc59929a"/>
                    <w:id w:val="17294967"/>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7" w:type="dxa"/>
                        <w:gridSpan w:val="2"/>
                        <w:shd w:val="clear" w:color="auto" w:fill="auto"/>
                        <w:vAlign w:val="center"/>
                      </w:tcPr>
                      <w:p w:rsidR="00867BC6" w:rsidRDefault="001302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294968"/>
                    <w:lock w:val="sdtLocked"/>
                    <w:placeholder>
                      <w:docPart w:val="GBC11111111111111111111111111111"/>
                    </w:placeholder>
                  </w:sdtPr>
                  <w:sdtContent>
                    <w:tc>
                      <w:tcPr>
                        <w:tcW w:w="1590" w:type="dxa"/>
                        <w:gridSpan w:val="3"/>
                        <w:shd w:val="clear" w:color="auto" w:fill="auto"/>
                      </w:tcPr>
                      <w:p w:rsidR="00867BC6" w:rsidRDefault="00097AA4">
                        <w:pPr>
                          <w:jc w:val="right"/>
                          <w:rPr>
                            <w:color w:val="FF9900"/>
                            <w:szCs w:val="21"/>
                          </w:rPr>
                        </w:pPr>
                        <w:r>
                          <w:rPr>
                            <w:szCs w:val="21"/>
                          </w:rPr>
                          <w:t>3,795,741</w:t>
                        </w:r>
                      </w:p>
                    </w:tc>
                  </w:sdtContent>
                </w:sdt>
              </w:tr>
            </w:sdtContent>
          </w:sdt>
          <w:sdt>
            <w:sdtPr>
              <w:rPr>
                <w:szCs w:val="21"/>
              </w:rPr>
              <w:alias w:val="前十名无限售条件股东持股情况"/>
              <w:tag w:val="_GBC_99e184142c9c412a97d0dfb4c4425f5f"/>
              <w:id w:val="17294974"/>
              <w:lock w:val="sdtLocked"/>
              <w:placeholder>
                <w:docPart w:val="GBC11111111111111111111111111111"/>
              </w:placeholder>
            </w:sdtPr>
            <w:sdtContent>
              <w:tr w:rsidR="00867BC6" w:rsidTr="00585DBE">
                <w:trPr>
                  <w:cantSplit/>
                </w:trPr>
                <w:sdt>
                  <w:sdtPr>
                    <w:rPr>
                      <w:szCs w:val="21"/>
                    </w:rPr>
                    <w:alias w:val="前十名无限售条件股东的名称"/>
                    <w:tag w:val="_GBC_4423a688399043d3b0ce7078b4ff6518"/>
                    <w:id w:val="17294970"/>
                    <w:lock w:val="sdtLocked"/>
                    <w:placeholder>
                      <w:docPart w:val="GBC11111111111111111111111111111"/>
                    </w:placeholder>
                  </w:sdtPr>
                  <w:sdtContent>
                    <w:tc>
                      <w:tcPr>
                        <w:tcW w:w="3508" w:type="dxa"/>
                        <w:gridSpan w:val="2"/>
                        <w:shd w:val="clear" w:color="auto" w:fill="auto"/>
                      </w:tcPr>
                      <w:p w:rsidR="00867BC6" w:rsidRDefault="001302EE">
                        <w:pPr>
                          <w:rPr>
                            <w:color w:val="FF9900"/>
                            <w:szCs w:val="21"/>
                          </w:rPr>
                        </w:pPr>
                        <w:r>
                          <w:rPr>
                            <w:rFonts w:hint="eastAsia"/>
                            <w:szCs w:val="21"/>
                          </w:rPr>
                          <w:t>中国建设银行股份有限公司－富国中证军工指数分级证券投资基金</w:t>
                        </w:r>
                      </w:p>
                    </w:tc>
                  </w:sdtContent>
                </w:sdt>
                <w:sdt>
                  <w:sdtPr>
                    <w:rPr>
                      <w:szCs w:val="21"/>
                    </w:rPr>
                    <w:alias w:val="前十名无限售条件股东期末持有流通股的数量"/>
                    <w:tag w:val="_GBC_0420faea699149b0ad2e6589d134dfb1"/>
                    <w:id w:val="17294971"/>
                    <w:lock w:val="sdtLocked"/>
                    <w:placeholder>
                      <w:docPart w:val="GBC11111111111111111111111111111"/>
                    </w:placeholder>
                  </w:sdtPr>
                  <w:sdtContent>
                    <w:tc>
                      <w:tcPr>
                        <w:tcW w:w="2550" w:type="dxa"/>
                        <w:gridSpan w:val="4"/>
                        <w:shd w:val="clear" w:color="auto" w:fill="auto"/>
                      </w:tcPr>
                      <w:p w:rsidR="00867BC6" w:rsidRDefault="001302EE">
                        <w:pPr>
                          <w:jc w:val="right"/>
                          <w:rPr>
                            <w:color w:val="FF9900"/>
                            <w:szCs w:val="21"/>
                          </w:rPr>
                        </w:pPr>
                        <w:r>
                          <w:rPr>
                            <w:szCs w:val="21"/>
                          </w:rPr>
                          <w:t>2,307,910</w:t>
                        </w:r>
                      </w:p>
                    </w:tc>
                  </w:sdtContent>
                </w:sdt>
                <w:sdt>
                  <w:sdtPr>
                    <w:rPr>
                      <w:bCs/>
                      <w:szCs w:val="21"/>
                    </w:rPr>
                    <w:alias w:val="前十名无限售条件股东期末持有流通股的种类"/>
                    <w:tag w:val="_GBC_b2820e36aa864983a3a85109cc59929a"/>
                    <w:id w:val="17294972"/>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7" w:type="dxa"/>
                        <w:gridSpan w:val="2"/>
                        <w:shd w:val="clear" w:color="auto" w:fill="auto"/>
                        <w:vAlign w:val="center"/>
                      </w:tcPr>
                      <w:p w:rsidR="00867BC6" w:rsidRDefault="001302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294973"/>
                    <w:lock w:val="sdtLocked"/>
                    <w:placeholder>
                      <w:docPart w:val="GBC11111111111111111111111111111"/>
                    </w:placeholder>
                  </w:sdtPr>
                  <w:sdtContent>
                    <w:tc>
                      <w:tcPr>
                        <w:tcW w:w="1590" w:type="dxa"/>
                        <w:gridSpan w:val="3"/>
                        <w:shd w:val="clear" w:color="auto" w:fill="auto"/>
                      </w:tcPr>
                      <w:p w:rsidR="00867BC6" w:rsidRDefault="00097AA4">
                        <w:pPr>
                          <w:jc w:val="right"/>
                          <w:rPr>
                            <w:color w:val="FF9900"/>
                            <w:szCs w:val="21"/>
                          </w:rPr>
                        </w:pPr>
                        <w:r>
                          <w:rPr>
                            <w:szCs w:val="21"/>
                          </w:rPr>
                          <w:t>2,307,910</w:t>
                        </w:r>
                      </w:p>
                    </w:tc>
                  </w:sdtContent>
                </w:sdt>
              </w:tr>
            </w:sdtContent>
          </w:sdt>
          <w:sdt>
            <w:sdtPr>
              <w:rPr>
                <w:szCs w:val="21"/>
              </w:rPr>
              <w:alias w:val="前十名无限售条件股东持股情况"/>
              <w:tag w:val="_GBC_99e184142c9c412a97d0dfb4c4425f5f"/>
              <w:id w:val="17294979"/>
              <w:lock w:val="sdtLocked"/>
              <w:placeholder>
                <w:docPart w:val="GBC11111111111111111111111111111"/>
              </w:placeholder>
            </w:sdtPr>
            <w:sdtContent>
              <w:tr w:rsidR="00867BC6" w:rsidTr="00585DBE">
                <w:trPr>
                  <w:cantSplit/>
                </w:trPr>
                <w:sdt>
                  <w:sdtPr>
                    <w:rPr>
                      <w:szCs w:val="21"/>
                    </w:rPr>
                    <w:alias w:val="前十名无限售条件股东的名称"/>
                    <w:tag w:val="_GBC_4423a688399043d3b0ce7078b4ff6518"/>
                    <w:id w:val="17294975"/>
                    <w:lock w:val="sdtLocked"/>
                    <w:placeholder>
                      <w:docPart w:val="GBC11111111111111111111111111111"/>
                    </w:placeholder>
                  </w:sdtPr>
                  <w:sdtContent>
                    <w:tc>
                      <w:tcPr>
                        <w:tcW w:w="3508" w:type="dxa"/>
                        <w:gridSpan w:val="2"/>
                        <w:shd w:val="clear" w:color="auto" w:fill="auto"/>
                      </w:tcPr>
                      <w:p w:rsidR="00867BC6" w:rsidRDefault="001302EE">
                        <w:pPr>
                          <w:rPr>
                            <w:color w:val="FF9900"/>
                            <w:szCs w:val="21"/>
                          </w:rPr>
                        </w:pPr>
                        <w:r>
                          <w:rPr>
                            <w:rFonts w:hint="eastAsia"/>
                            <w:szCs w:val="21"/>
                          </w:rPr>
                          <w:t>纪湧南</w:t>
                        </w:r>
                      </w:p>
                    </w:tc>
                  </w:sdtContent>
                </w:sdt>
                <w:sdt>
                  <w:sdtPr>
                    <w:rPr>
                      <w:szCs w:val="21"/>
                    </w:rPr>
                    <w:alias w:val="前十名无限售条件股东期末持有流通股的数量"/>
                    <w:tag w:val="_GBC_0420faea699149b0ad2e6589d134dfb1"/>
                    <w:id w:val="17294976"/>
                    <w:lock w:val="sdtLocked"/>
                    <w:placeholder>
                      <w:docPart w:val="GBC11111111111111111111111111111"/>
                    </w:placeholder>
                  </w:sdtPr>
                  <w:sdtContent>
                    <w:tc>
                      <w:tcPr>
                        <w:tcW w:w="2550" w:type="dxa"/>
                        <w:gridSpan w:val="4"/>
                        <w:shd w:val="clear" w:color="auto" w:fill="auto"/>
                      </w:tcPr>
                      <w:p w:rsidR="00867BC6" w:rsidRDefault="001302EE">
                        <w:pPr>
                          <w:jc w:val="right"/>
                          <w:rPr>
                            <w:color w:val="FF9900"/>
                            <w:szCs w:val="21"/>
                          </w:rPr>
                        </w:pPr>
                        <w:r>
                          <w:rPr>
                            <w:szCs w:val="21"/>
                          </w:rPr>
                          <w:t>2,123,600</w:t>
                        </w:r>
                      </w:p>
                    </w:tc>
                  </w:sdtContent>
                </w:sdt>
                <w:sdt>
                  <w:sdtPr>
                    <w:rPr>
                      <w:bCs/>
                      <w:szCs w:val="21"/>
                    </w:rPr>
                    <w:alias w:val="前十名无限售条件股东期末持有流通股的种类"/>
                    <w:tag w:val="_GBC_b2820e36aa864983a3a85109cc59929a"/>
                    <w:id w:val="17294977"/>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7" w:type="dxa"/>
                        <w:gridSpan w:val="2"/>
                        <w:shd w:val="clear" w:color="auto" w:fill="auto"/>
                        <w:vAlign w:val="center"/>
                      </w:tcPr>
                      <w:p w:rsidR="00867BC6" w:rsidRDefault="001302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294978"/>
                    <w:lock w:val="sdtLocked"/>
                    <w:placeholder>
                      <w:docPart w:val="GBC11111111111111111111111111111"/>
                    </w:placeholder>
                  </w:sdtPr>
                  <w:sdtContent>
                    <w:tc>
                      <w:tcPr>
                        <w:tcW w:w="1590" w:type="dxa"/>
                        <w:gridSpan w:val="3"/>
                        <w:shd w:val="clear" w:color="auto" w:fill="auto"/>
                      </w:tcPr>
                      <w:p w:rsidR="00867BC6" w:rsidRDefault="00097AA4">
                        <w:pPr>
                          <w:jc w:val="right"/>
                          <w:rPr>
                            <w:color w:val="FF9900"/>
                            <w:szCs w:val="21"/>
                          </w:rPr>
                        </w:pPr>
                        <w:r>
                          <w:rPr>
                            <w:szCs w:val="21"/>
                          </w:rPr>
                          <w:t>2,123,600</w:t>
                        </w:r>
                      </w:p>
                    </w:tc>
                  </w:sdtContent>
                </w:sdt>
              </w:tr>
            </w:sdtContent>
          </w:sdt>
          <w:sdt>
            <w:sdtPr>
              <w:rPr>
                <w:szCs w:val="21"/>
              </w:rPr>
              <w:alias w:val="前十名无限售条件股东持股情况"/>
              <w:tag w:val="_GBC_99e184142c9c412a97d0dfb4c4425f5f"/>
              <w:id w:val="17294984"/>
              <w:lock w:val="sdtLocked"/>
              <w:placeholder>
                <w:docPart w:val="GBC11111111111111111111111111111"/>
              </w:placeholder>
            </w:sdtPr>
            <w:sdtContent>
              <w:tr w:rsidR="00867BC6" w:rsidTr="00585DBE">
                <w:trPr>
                  <w:cantSplit/>
                </w:trPr>
                <w:sdt>
                  <w:sdtPr>
                    <w:rPr>
                      <w:szCs w:val="21"/>
                    </w:rPr>
                    <w:alias w:val="前十名无限售条件股东的名称"/>
                    <w:tag w:val="_GBC_4423a688399043d3b0ce7078b4ff6518"/>
                    <w:id w:val="17294980"/>
                    <w:lock w:val="sdtLocked"/>
                    <w:placeholder>
                      <w:docPart w:val="GBC11111111111111111111111111111"/>
                    </w:placeholder>
                  </w:sdtPr>
                  <w:sdtContent>
                    <w:tc>
                      <w:tcPr>
                        <w:tcW w:w="3508" w:type="dxa"/>
                        <w:gridSpan w:val="2"/>
                        <w:shd w:val="clear" w:color="auto" w:fill="auto"/>
                      </w:tcPr>
                      <w:p w:rsidR="00867BC6" w:rsidRDefault="001302EE">
                        <w:pPr>
                          <w:rPr>
                            <w:color w:val="FF9900"/>
                            <w:szCs w:val="21"/>
                          </w:rPr>
                        </w:pPr>
                        <w:r>
                          <w:rPr>
                            <w:rFonts w:hint="eastAsia"/>
                            <w:szCs w:val="21"/>
                          </w:rPr>
                          <w:t>中国农业银行股份有限公司－博时裕隆灵活配置混合型证券投资基金</w:t>
                        </w:r>
                      </w:p>
                    </w:tc>
                  </w:sdtContent>
                </w:sdt>
                <w:sdt>
                  <w:sdtPr>
                    <w:rPr>
                      <w:szCs w:val="21"/>
                    </w:rPr>
                    <w:alias w:val="前十名无限售条件股东期末持有流通股的数量"/>
                    <w:tag w:val="_GBC_0420faea699149b0ad2e6589d134dfb1"/>
                    <w:id w:val="17294981"/>
                    <w:lock w:val="sdtLocked"/>
                    <w:placeholder>
                      <w:docPart w:val="GBC11111111111111111111111111111"/>
                    </w:placeholder>
                  </w:sdtPr>
                  <w:sdtContent>
                    <w:tc>
                      <w:tcPr>
                        <w:tcW w:w="2550" w:type="dxa"/>
                        <w:gridSpan w:val="4"/>
                        <w:shd w:val="clear" w:color="auto" w:fill="auto"/>
                      </w:tcPr>
                      <w:p w:rsidR="00867BC6" w:rsidRDefault="001302EE">
                        <w:pPr>
                          <w:jc w:val="right"/>
                          <w:rPr>
                            <w:color w:val="FF9900"/>
                            <w:szCs w:val="21"/>
                          </w:rPr>
                        </w:pPr>
                        <w:r>
                          <w:rPr>
                            <w:szCs w:val="21"/>
                          </w:rPr>
                          <w:t>1,765,812</w:t>
                        </w:r>
                      </w:p>
                    </w:tc>
                  </w:sdtContent>
                </w:sdt>
                <w:sdt>
                  <w:sdtPr>
                    <w:rPr>
                      <w:bCs/>
                      <w:szCs w:val="21"/>
                    </w:rPr>
                    <w:alias w:val="前十名无限售条件股东期末持有流通股的种类"/>
                    <w:tag w:val="_GBC_b2820e36aa864983a3a85109cc59929a"/>
                    <w:id w:val="17294982"/>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7" w:type="dxa"/>
                        <w:gridSpan w:val="2"/>
                        <w:shd w:val="clear" w:color="auto" w:fill="auto"/>
                        <w:vAlign w:val="center"/>
                      </w:tcPr>
                      <w:p w:rsidR="00867BC6" w:rsidRDefault="001302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294983"/>
                    <w:lock w:val="sdtLocked"/>
                    <w:placeholder>
                      <w:docPart w:val="GBC11111111111111111111111111111"/>
                    </w:placeholder>
                  </w:sdtPr>
                  <w:sdtContent>
                    <w:tc>
                      <w:tcPr>
                        <w:tcW w:w="1590" w:type="dxa"/>
                        <w:gridSpan w:val="3"/>
                        <w:shd w:val="clear" w:color="auto" w:fill="auto"/>
                      </w:tcPr>
                      <w:p w:rsidR="00867BC6" w:rsidRDefault="00097AA4">
                        <w:pPr>
                          <w:jc w:val="right"/>
                          <w:rPr>
                            <w:color w:val="FF9900"/>
                            <w:szCs w:val="21"/>
                          </w:rPr>
                        </w:pPr>
                        <w:r>
                          <w:rPr>
                            <w:szCs w:val="21"/>
                          </w:rPr>
                          <w:t>1,765,812</w:t>
                        </w:r>
                      </w:p>
                    </w:tc>
                  </w:sdtContent>
                </w:sdt>
              </w:tr>
            </w:sdtContent>
          </w:sdt>
          <w:sdt>
            <w:sdtPr>
              <w:rPr>
                <w:szCs w:val="21"/>
              </w:rPr>
              <w:alias w:val="前十名无限售条件股东持股情况"/>
              <w:tag w:val="_GBC_99e184142c9c412a97d0dfb4c4425f5f"/>
              <w:id w:val="17294989"/>
              <w:lock w:val="sdtLocked"/>
              <w:placeholder>
                <w:docPart w:val="GBC11111111111111111111111111111"/>
              </w:placeholder>
            </w:sdtPr>
            <w:sdtContent>
              <w:tr w:rsidR="00867BC6" w:rsidTr="00585DBE">
                <w:trPr>
                  <w:cantSplit/>
                </w:trPr>
                <w:sdt>
                  <w:sdtPr>
                    <w:rPr>
                      <w:szCs w:val="21"/>
                    </w:rPr>
                    <w:alias w:val="前十名无限售条件股东的名称"/>
                    <w:tag w:val="_GBC_4423a688399043d3b0ce7078b4ff6518"/>
                    <w:id w:val="17294985"/>
                    <w:lock w:val="sdtLocked"/>
                    <w:placeholder>
                      <w:docPart w:val="GBC11111111111111111111111111111"/>
                    </w:placeholder>
                  </w:sdtPr>
                  <w:sdtContent>
                    <w:tc>
                      <w:tcPr>
                        <w:tcW w:w="3508" w:type="dxa"/>
                        <w:gridSpan w:val="2"/>
                        <w:shd w:val="clear" w:color="auto" w:fill="auto"/>
                      </w:tcPr>
                      <w:p w:rsidR="00867BC6" w:rsidRDefault="001302EE">
                        <w:pPr>
                          <w:rPr>
                            <w:color w:val="FF9900"/>
                            <w:szCs w:val="21"/>
                          </w:rPr>
                        </w:pPr>
                        <w:r>
                          <w:rPr>
                            <w:rFonts w:hint="eastAsia"/>
                            <w:szCs w:val="21"/>
                          </w:rPr>
                          <w:t>中国银行－景顺长城优选股票证券投资基金</w:t>
                        </w:r>
                      </w:p>
                    </w:tc>
                  </w:sdtContent>
                </w:sdt>
                <w:sdt>
                  <w:sdtPr>
                    <w:rPr>
                      <w:szCs w:val="21"/>
                    </w:rPr>
                    <w:alias w:val="前十名无限售条件股东期末持有流通股的数量"/>
                    <w:tag w:val="_GBC_0420faea699149b0ad2e6589d134dfb1"/>
                    <w:id w:val="17294986"/>
                    <w:lock w:val="sdtLocked"/>
                    <w:placeholder>
                      <w:docPart w:val="GBC11111111111111111111111111111"/>
                    </w:placeholder>
                  </w:sdtPr>
                  <w:sdtContent>
                    <w:tc>
                      <w:tcPr>
                        <w:tcW w:w="2550" w:type="dxa"/>
                        <w:gridSpan w:val="4"/>
                        <w:shd w:val="clear" w:color="auto" w:fill="auto"/>
                      </w:tcPr>
                      <w:p w:rsidR="00867BC6" w:rsidRDefault="001302EE">
                        <w:pPr>
                          <w:jc w:val="right"/>
                          <w:rPr>
                            <w:color w:val="FF9900"/>
                            <w:szCs w:val="21"/>
                          </w:rPr>
                        </w:pPr>
                        <w:r>
                          <w:rPr>
                            <w:szCs w:val="21"/>
                          </w:rPr>
                          <w:t>1,756,110</w:t>
                        </w:r>
                      </w:p>
                    </w:tc>
                  </w:sdtContent>
                </w:sdt>
                <w:sdt>
                  <w:sdtPr>
                    <w:rPr>
                      <w:bCs/>
                      <w:szCs w:val="21"/>
                    </w:rPr>
                    <w:alias w:val="前十名无限售条件股东期末持有流通股的种类"/>
                    <w:tag w:val="_GBC_b2820e36aa864983a3a85109cc59929a"/>
                    <w:id w:val="17294987"/>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7" w:type="dxa"/>
                        <w:gridSpan w:val="2"/>
                        <w:shd w:val="clear" w:color="auto" w:fill="auto"/>
                        <w:vAlign w:val="center"/>
                      </w:tcPr>
                      <w:p w:rsidR="00867BC6" w:rsidRDefault="001302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294988"/>
                    <w:lock w:val="sdtLocked"/>
                    <w:placeholder>
                      <w:docPart w:val="GBC11111111111111111111111111111"/>
                    </w:placeholder>
                  </w:sdtPr>
                  <w:sdtContent>
                    <w:tc>
                      <w:tcPr>
                        <w:tcW w:w="1590" w:type="dxa"/>
                        <w:gridSpan w:val="3"/>
                        <w:shd w:val="clear" w:color="auto" w:fill="auto"/>
                      </w:tcPr>
                      <w:p w:rsidR="00867BC6" w:rsidRDefault="00097AA4">
                        <w:pPr>
                          <w:jc w:val="right"/>
                          <w:rPr>
                            <w:color w:val="FF9900"/>
                            <w:szCs w:val="21"/>
                          </w:rPr>
                        </w:pPr>
                        <w:r>
                          <w:rPr>
                            <w:szCs w:val="21"/>
                          </w:rPr>
                          <w:t>1,756,110</w:t>
                        </w:r>
                      </w:p>
                    </w:tc>
                  </w:sdtContent>
                </w:sdt>
              </w:tr>
            </w:sdtContent>
          </w:sdt>
          <w:sdt>
            <w:sdtPr>
              <w:rPr>
                <w:szCs w:val="21"/>
              </w:rPr>
              <w:alias w:val="前十名无限售条件股东持股情况"/>
              <w:tag w:val="_GBC_99e184142c9c412a97d0dfb4c4425f5f"/>
              <w:id w:val="17294994"/>
              <w:lock w:val="sdtLocked"/>
              <w:placeholder>
                <w:docPart w:val="GBC11111111111111111111111111111"/>
              </w:placeholder>
            </w:sdtPr>
            <w:sdtContent>
              <w:tr w:rsidR="00867BC6" w:rsidTr="00585DBE">
                <w:trPr>
                  <w:cantSplit/>
                </w:trPr>
                <w:sdt>
                  <w:sdtPr>
                    <w:rPr>
                      <w:szCs w:val="21"/>
                    </w:rPr>
                    <w:alias w:val="前十名无限售条件股东的名称"/>
                    <w:tag w:val="_GBC_4423a688399043d3b0ce7078b4ff6518"/>
                    <w:id w:val="17294990"/>
                    <w:lock w:val="sdtLocked"/>
                    <w:placeholder>
                      <w:docPart w:val="GBC11111111111111111111111111111"/>
                    </w:placeholder>
                  </w:sdtPr>
                  <w:sdtContent>
                    <w:tc>
                      <w:tcPr>
                        <w:tcW w:w="3508" w:type="dxa"/>
                        <w:gridSpan w:val="2"/>
                        <w:shd w:val="clear" w:color="auto" w:fill="auto"/>
                      </w:tcPr>
                      <w:p w:rsidR="00867BC6" w:rsidRDefault="001302EE">
                        <w:pPr>
                          <w:rPr>
                            <w:color w:val="FF9900"/>
                            <w:szCs w:val="21"/>
                          </w:rPr>
                        </w:pPr>
                        <w:r>
                          <w:rPr>
                            <w:rFonts w:hint="eastAsia"/>
                            <w:szCs w:val="21"/>
                          </w:rPr>
                          <w:t>中融国际信托有限公司－融金</w:t>
                        </w:r>
                        <w:r>
                          <w:rPr>
                            <w:szCs w:val="21"/>
                          </w:rPr>
                          <w:t>21号资金信托合同</w:t>
                        </w:r>
                      </w:p>
                    </w:tc>
                  </w:sdtContent>
                </w:sdt>
                <w:sdt>
                  <w:sdtPr>
                    <w:rPr>
                      <w:szCs w:val="21"/>
                    </w:rPr>
                    <w:alias w:val="前十名无限售条件股东期末持有流通股的数量"/>
                    <w:tag w:val="_GBC_0420faea699149b0ad2e6589d134dfb1"/>
                    <w:id w:val="17294991"/>
                    <w:lock w:val="sdtLocked"/>
                    <w:placeholder>
                      <w:docPart w:val="GBC11111111111111111111111111111"/>
                    </w:placeholder>
                  </w:sdtPr>
                  <w:sdtContent>
                    <w:tc>
                      <w:tcPr>
                        <w:tcW w:w="2550" w:type="dxa"/>
                        <w:gridSpan w:val="4"/>
                        <w:shd w:val="clear" w:color="auto" w:fill="auto"/>
                      </w:tcPr>
                      <w:p w:rsidR="00867BC6" w:rsidRDefault="001302EE">
                        <w:pPr>
                          <w:jc w:val="right"/>
                          <w:rPr>
                            <w:color w:val="FF9900"/>
                            <w:szCs w:val="21"/>
                          </w:rPr>
                        </w:pPr>
                        <w:r>
                          <w:rPr>
                            <w:szCs w:val="21"/>
                          </w:rPr>
                          <w:t>1,186,001</w:t>
                        </w:r>
                      </w:p>
                    </w:tc>
                  </w:sdtContent>
                </w:sdt>
                <w:sdt>
                  <w:sdtPr>
                    <w:rPr>
                      <w:bCs/>
                      <w:szCs w:val="21"/>
                    </w:rPr>
                    <w:alias w:val="前十名无限售条件股东期末持有流通股的种类"/>
                    <w:tag w:val="_GBC_b2820e36aa864983a3a85109cc59929a"/>
                    <w:id w:val="17294992"/>
                    <w:lock w:val="sdtLocked"/>
                    <w:placeholder>
                      <w:docPart w:val="GBC11111111111111111111111111111"/>
                    </w:placeholder>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7" w:type="dxa"/>
                        <w:gridSpan w:val="2"/>
                        <w:shd w:val="clear" w:color="auto" w:fill="auto"/>
                        <w:vAlign w:val="center"/>
                      </w:tcPr>
                      <w:p w:rsidR="00867BC6" w:rsidRDefault="001302EE">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7294993"/>
                    <w:lock w:val="sdtLocked"/>
                    <w:placeholder>
                      <w:docPart w:val="GBC11111111111111111111111111111"/>
                    </w:placeholder>
                  </w:sdtPr>
                  <w:sdtContent>
                    <w:tc>
                      <w:tcPr>
                        <w:tcW w:w="1590" w:type="dxa"/>
                        <w:gridSpan w:val="3"/>
                        <w:shd w:val="clear" w:color="auto" w:fill="auto"/>
                      </w:tcPr>
                      <w:p w:rsidR="00867BC6" w:rsidRDefault="001302EE" w:rsidP="001302EE">
                        <w:pPr>
                          <w:jc w:val="right"/>
                          <w:rPr>
                            <w:color w:val="FF9900"/>
                            <w:szCs w:val="21"/>
                          </w:rPr>
                        </w:pPr>
                        <w:r>
                          <w:rPr>
                            <w:szCs w:val="21"/>
                          </w:rPr>
                          <w:t>1,186,001</w:t>
                        </w:r>
                      </w:p>
                    </w:tc>
                  </w:sdtContent>
                </w:sdt>
              </w:tr>
            </w:sdtContent>
          </w:sdt>
          <w:tr w:rsidR="00867BC6" w:rsidTr="00585DBE">
            <w:trPr>
              <w:cantSplit/>
            </w:trPr>
            <w:tc>
              <w:tcPr>
                <w:tcW w:w="3508" w:type="dxa"/>
                <w:gridSpan w:val="2"/>
                <w:shd w:val="clear" w:color="auto" w:fill="auto"/>
              </w:tcPr>
              <w:p w:rsidR="00867BC6" w:rsidRDefault="00097AA4">
                <w:pPr>
                  <w:rPr>
                    <w:szCs w:val="21"/>
                  </w:rPr>
                </w:pPr>
                <w:r>
                  <w:rPr>
                    <w:szCs w:val="21"/>
                  </w:rPr>
                  <w:lastRenderedPageBreak/>
                  <w:t>上述股东关联关系或一致行动的说明</w:t>
                </w:r>
              </w:p>
            </w:tc>
            <w:tc>
              <w:tcPr>
                <w:tcW w:w="5777" w:type="dxa"/>
                <w:gridSpan w:val="9"/>
                <w:shd w:val="clear" w:color="auto" w:fill="auto"/>
              </w:tcPr>
              <w:p w:rsidR="00867BC6" w:rsidRDefault="00AB4AED">
                <w:pPr>
                  <w:rPr>
                    <w:color w:val="FFC000"/>
                    <w:szCs w:val="21"/>
                  </w:rPr>
                </w:pPr>
                <w:sdt>
                  <w:sdtPr>
                    <w:rPr>
                      <w:rFonts w:hint="eastAsia"/>
                      <w:szCs w:val="21"/>
                    </w:rPr>
                    <w:alias w:val="股东关联关系或一致行动的说明"/>
                    <w:tag w:val="_GBC_f676621697d148aca93191de3fcbad4d"/>
                    <w:id w:val="18561688"/>
                    <w:lock w:val="sdtLocked"/>
                    <w:placeholder>
                      <w:docPart w:val="GBC11111111111111111111111111111"/>
                    </w:placeholder>
                  </w:sdtPr>
                  <w:sdtContent>
                    <w:r w:rsidR="001302EE" w:rsidRPr="0010065C">
                      <w:rPr>
                        <w:rStyle w:val="ae"/>
                        <w:rFonts w:hint="eastAsia"/>
                      </w:rPr>
                      <w:t xml:space="preserve">　</w:t>
                    </w:r>
                    <w:r w:rsidR="001302EE">
                      <w:rPr>
                        <w:rFonts w:cs="宋体" w:hint="eastAsia"/>
                        <w:szCs w:val="21"/>
                      </w:rPr>
                      <w:t>航天科工资产管理有限公司为中国航天科工集团公司全资子公司</w:t>
                    </w:r>
                  </w:sdtContent>
                </w:sdt>
              </w:p>
            </w:tc>
          </w:tr>
        </w:tbl>
        <w:p w:rsidR="00867BC6" w:rsidRDefault="00AB4AED">
          <w:pPr>
            <w:ind w:rightChars="-662" w:right="-1390"/>
            <w:rPr>
              <w:bCs/>
              <w:color w:val="008000"/>
              <w:szCs w:val="21"/>
              <w:u w:val="single"/>
            </w:rPr>
          </w:pPr>
        </w:p>
      </w:sdtContent>
    </w:sdt>
    <w:p w:rsidR="00867BC6" w:rsidRDefault="00867BC6">
      <w:pPr>
        <w:jc w:val="right"/>
        <w:rPr>
          <w:color w:val="FF00FF"/>
          <w:szCs w:val="21"/>
        </w:rPr>
      </w:pPr>
    </w:p>
    <w:p w:rsidR="00867BC6" w:rsidRDefault="00097AA4">
      <w:pPr>
        <w:pStyle w:val="1"/>
        <w:numPr>
          <w:ilvl w:val="0"/>
          <w:numId w:val="2"/>
        </w:numPr>
        <w:tabs>
          <w:tab w:val="left" w:pos="434"/>
          <w:tab w:val="left" w:pos="882"/>
        </w:tabs>
        <w:rPr>
          <w:sz w:val="21"/>
          <w:szCs w:val="21"/>
        </w:rPr>
      </w:pPr>
      <w:bookmarkStart w:id="4" w:name="_Toc395718057"/>
      <w:bookmarkStart w:id="5" w:name="_Toc398732405"/>
      <w:r>
        <w:rPr>
          <w:sz w:val="21"/>
          <w:szCs w:val="21"/>
        </w:rPr>
        <w:t>重要事项</w:t>
      </w:r>
      <w:bookmarkEnd w:id="4"/>
      <w:bookmarkEnd w:id="5"/>
    </w:p>
    <w:sdt>
      <w:sdtPr>
        <w:rPr>
          <w:b/>
          <w:szCs w:val="20"/>
        </w:rPr>
        <w:tag w:val="_GBC_128ccb13f08843eea9afa9ad74397677"/>
        <w:id w:val="-76372120"/>
        <w:lock w:val="sdtLocked"/>
        <w:placeholder>
          <w:docPart w:val="GBC22222222222222222222222222222"/>
        </w:placeholder>
      </w:sdtPr>
      <w:sdtEndPr>
        <w:rPr>
          <w:b w:val="0"/>
          <w:color w:val="auto"/>
        </w:rPr>
      </w:sdtEndPr>
      <w:sdtContent>
        <w:p w:rsidR="00867BC6" w:rsidRDefault="00097AA4">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3991838"/>
            <w:lock w:val="sdtContentLocked"/>
            <w:placeholder>
              <w:docPart w:val="GBC22222222222222222222222222222"/>
            </w:placeholder>
          </w:sdtPr>
          <w:sdtContent>
            <w:p w:rsidR="00867BC6" w:rsidRDefault="00AB4AED">
              <w:pPr>
                <w:widowControl w:val="0"/>
                <w:jc w:val="both"/>
                <w:rPr>
                  <w:color w:val="auto"/>
                  <w:szCs w:val="21"/>
                </w:rPr>
              </w:pPr>
              <w:r>
                <w:rPr>
                  <w:color w:val="auto"/>
                  <w:szCs w:val="21"/>
                </w:rPr>
                <w:fldChar w:fldCharType="begin"/>
              </w:r>
              <w:r w:rsidR="001302EE">
                <w:rPr>
                  <w:color w:val="auto"/>
                  <w:szCs w:val="21"/>
                </w:rPr>
                <w:instrText xml:space="preserve"> MACROBUTTON  SnrToggleCheckbox √适用 </w:instrText>
              </w:r>
              <w:r>
                <w:rPr>
                  <w:color w:val="auto"/>
                  <w:szCs w:val="21"/>
                </w:rPr>
                <w:fldChar w:fldCharType="end"/>
              </w:r>
              <w:r>
                <w:rPr>
                  <w:color w:val="auto"/>
                  <w:szCs w:val="21"/>
                </w:rPr>
                <w:fldChar w:fldCharType="begin"/>
              </w:r>
              <w:r w:rsidR="001302EE">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Content>
            <w:p w:rsidR="001302EE" w:rsidRPr="00111133" w:rsidRDefault="001302EE" w:rsidP="001302EE">
              <w:pPr>
                <w:spacing w:line="360" w:lineRule="auto"/>
              </w:pPr>
              <w:r>
                <w:rPr>
                  <w:rFonts w:hint="eastAsia"/>
                </w:rPr>
                <w:t>3.1.1资产负债表项目变动情况及原因</w:t>
              </w:r>
            </w:p>
            <w:tbl>
              <w:tblPr>
                <w:tblW w:w="9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7"/>
                <w:gridCol w:w="1769"/>
                <w:gridCol w:w="1686"/>
                <w:gridCol w:w="1037"/>
                <w:gridCol w:w="2926"/>
              </w:tblGrid>
              <w:tr w:rsidR="001302EE" w:rsidRPr="00A32378" w:rsidTr="00C30DD9">
                <w:trPr>
                  <w:trHeight w:val="300"/>
                </w:trPr>
                <w:tc>
                  <w:tcPr>
                    <w:tcW w:w="1897" w:type="dxa"/>
                    <w:vMerge w:val="restart"/>
                    <w:shd w:val="clear" w:color="auto" w:fill="auto"/>
                    <w:vAlign w:val="bottom"/>
                  </w:tcPr>
                  <w:p w:rsidR="001302EE" w:rsidRPr="00A32378" w:rsidRDefault="001302EE" w:rsidP="00C30DD9">
                    <w:pPr>
                      <w:jc w:val="center"/>
                      <w:rPr>
                        <w:rFonts w:cs="宋体"/>
                        <w:sz w:val="18"/>
                        <w:szCs w:val="18"/>
                      </w:rPr>
                    </w:pPr>
                    <w:r w:rsidRPr="00A32378">
                      <w:rPr>
                        <w:rFonts w:cs="宋体" w:hint="eastAsia"/>
                        <w:sz w:val="18"/>
                        <w:szCs w:val="18"/>
                      </w:rPr>
                      <w:t>报表项目</w:t>
                    </w:r>
                    <w:r>
                      <w:rPr>
                        <w:rFonts w:cs="宋体" w:hint="eastAsia"/>
                        <w:sz w:val="18"/>
                        <w:szCs w:val="18"/>
                      </w:rPr>
                      <w:t>/财务指标</w:t>
                    </w:r>
                  </w:p>
                </w:tc>
                <w:tc>
                  <w:tcPr>
                    <w:tcW w:w="1769" w:type="dxa"/>
                    <w:shd w:val="clear" w:color="auto" w:fill="auto"/>
                    <w:vAlign w:val="bottom"/>
                  </w:tcPr>
                  <w:p w:rsidR="001302EE" w:rsidRPr="00A32378" w:rsidRDefault="001302EE" w:rsidP="00C30DD9">
                    <w:pPr>
                      <w:jc w:val="center"/>
                      <w:rPr>
                        <w:rFonts w:cs="宋体"/>
                        <w:sz w:val="18"/>
                        <w:szCs w:val="18"/>
                      </w:rPr>
                    </w:pPr>
                    <w:r w:rsidRPr="00A32378">
                      <w:rPr>
                        <w:rFonts w:cs="宋体" w:hint="eastAsia"/>
                        <w:sz w:val="18"/>
                        <w:szCs w:val="18"/>
                      </w:rPr>
                      <w:t>期末余额</w:t>
                    </w:r>
                  </w:p>
                </w:tc>
                <w:tc>
                  <w:tcPr>
                    <w:tcW w:w="1686" w:type="dxa"/>
                    <w:shd w:val="clear" w:color="auto" w:fill="auto"/>
                    <w:vAlign w:val="bottom"/>
                  </w:tcPr>
                  <w:p w:rsidR="001302EE" w:rsidRPr="00A32378" w:rsidRDefault="001302EE" w:rsidP="00C30DD9">
                    <w:pPr>
                      <w:jc w:val="center"/>
                      <w:rPr>
                        <w:rFonts w:cs="宋体"/>
                        <w:sz w:val="18"/>
                        <w:szCs w:val="18"/>
                      </w:rPr>
                    </w:pPr>
                    <w:r w:rsidRPr="00A32378">
                      <w:rPr>
                        <w:rFonts w:cs="宋体" w:hint="eastAsia"/>
                        <w:sz w:val="18"/>
                        <w:szCs w:val="18"/>
                      </w:rPr>
                      <w:t>年初余额</w:t>
                    </w:r>
                  </w:p>
                </w:tc>
                <w:tc>
                  <w:tcPr>
                    <w:tcW w:w="1037" w:type="dxa"/>
                    <w:vMerge w:val="restart"/>
                    <w:shd w:val="clear" w:color="auto" w:fill="auto"/>
                    <w:vAlign w:val="bottom"/>
                  </w:tcPr>
                  <w:p w:rsidR="001302EE" w:rsidRPr="00A32378" w:rsidRDefault="001302EE" w:rsidP="00C30DD9">
                    <w:pPr>
                      <w:jc w:val="center"/>
                      <w:rPr>
                        <w:rFonts w:cs="宋体"/>
                        <w:sz w:val="18"/>
                        <w:szCs w:val="18"/>
                      </w:rPr>
                    </w:pPr>
                    <w:r w:rsidRPr="00A32378">
                      <w:rPr>
                        <w:rFonts w:cs="宋体" w:hint="eastAsia"/>
                        <w:sz w:val="18"/>
                        <w:szCs w:val="18"/>
                      </w:rPr>
                      <w:t>变动比率</w:t>
                    </w:r>
                  </w:p>
                </w:tc>
                <w:tc>
                  <w:tcPr>
                    <w:tcW w:w="2926" w:type="dxa"/>
                    <w:vMerge w:val="restart"/>
                    <w:shd w:val="clear" w:color="auto" w:fill="auto"/>
                    <w:vAlign w:val="bottom"/>
                  </w:tcPr>
                  <w:p w:rsidR="001302EE" w:rsidRPr="00A32378" w:rsidRDefault="001302EE" w:rsidP="00C30DD9">
                    <w:pPr>
                      <w:jc w:val="center"/>
                      <w:rPr>
                        <w:rFonts w:cs="宋体"/>
                        <w:sz w:val="18"/>
                        <w:szCs w:val="18"/>
                      </w:rPr>
                    </w:pPr>
                    <w:r w:rsidRPr="00A32378">
                      <w:rPr>
                        <w:rFonts w:cs="宋体" w:hint="eastAsia"/>
                        <w:sz w:val="18"/>
                        <w:szCs w:val="18"/>
                      </w:rPr>
                      <w:t>变动原因</w:t>
                    </w:r>
                  </w:p>
                </w:tc>
              </w:tr>
              <w:tr w:rsidR="001302EE" w:rsidRPr="00A32378" w:rsidTr="00C30DD9">
                <w:trPr>
                  <w:trHeight w:val="300"/>
                </w:trPr>
                <w:tc>
                  <w:tcPr>
                    <w:tcW w:w="1897" w:type="dxa"/>
                    <w:vMerge/>
                    <w:vAlign w:val="center"/>
                  </w:tcPr>
                  <w:p w:rsidR="001302EE" w:rsidRPr="00A32378" w:rsidRDefault="001302EE" w:rsidP="00C30DD9">
                    <w:pPr>
                      <w:rPr>
                        <w:rFonts w:cs="宋体"/>
                        <w:sz w:val="18"/>
                        <w:szCs w:val="18"/>
                      </w:rPr>
                    </w:pPr>
                  </w:p>
                </w:tc>
                <w:tc>
                  <w:tcPr>
                    <w:tcW w:w="1769" w:type="dxa"/>
                    <w:shd w:val="clear" w:color="auto" w:fill="auto"/>
                    <w:vAlign w:val="bottom"/>
                  </w:tcPr>
                  <w:p w:rsidR="001302EE" w:rsidRPr="00A32378" w:rsidRDefault="001302EE" w:rsidP="00C30DD9">
                    <w:pPr>
                      <w:jc w:val="center"/>
                      <w:rPr>
                        <w:sz w:val="18"/>
                        <w:szCs w:val="18"/>
                      </w:rPr>
                    </w:pPr>
                    <w:r w:rsidRPr="00A32378">
                      <w:rPr>
                        <w:sz w:val="18"/>
                        <w:szCs w:val="18"/>
                      </w:rPr>
                      <w:t xml:space="preserve"> </w:t>
                    </w:r>
                    <w:r w:rsidRPr="00A32378">
                      <w:rPr>
                        <w:rFonts w:hint="eastAsia"/>
                        <w:sz w:val="18"/>
                        <w:szCs w:val="18"/>
                      </w:rPr>
                      <w:t>（或本期金额）</w:t>
                    </w:r>
                    <w:r w:rsidRPr="00A32378">
                      <w:rPr>
                        <w:sz w:val="18"/>
                        <w:szCs w:val="18"/>
                      </w:rPr>
                      <w:t xml:space="preserve"> </w:t>
                    </w:r>
                  </w:p>
                </w:tc>
                <w:tc>
                  <w:tcPr>
                    <w:tcW w:w="1686" w:type="dxa"/>
                    <w:shd w:val="clear" w:color="auto" w:fill="auto"/>
                    <w:vAlign w:val="bottom"/>
                  </w:tcPr>
                  <w:p w:rsidR="001302EE" w:rsidRPr="00A32378" w:rsidRDefault="001302EE" w:rsidP="00C30DD9">
                    <w:pPr>
                      <w:jc w:val="center"/>
                      <w:rPr>
                        <w:sz w:val="18"/>
                        <w:szCs w:val="18"/>
                      </w:rPr>
                    </w:pPr>
                    <w:r w:rsidRPr="00A32378">
                      <w:rPr>
                        <w:sz w:val="18"/>
                        <w:szCs w:val="18"/>
                      </w:rPr>
                      <w:t xml:space="preserve"> </w:t>
                    </w:r>
                    <w:r w:rsidRPr="00A32378">
                      <w:rPr>
                        <w:rFonts w:hint="eastAsia"/>
                        <w:sz w:val="18"/>
                        <w:szCs w:val="18"/>
                      </w:rPr>
                      <w:t>（或上期金额）</w:t>
                    </w:r>
                    <w:r w:rsidRPr="00A32378">
                      <w:rPr>
                        <w:sz w:val="18"/>
                        <w:szCs w:val="18"/>
                      </w:rPr>
                      <w:t xml:space="preserve"> </w:t>
                    </w:r>
                  </w:p>
                </w:tc>
                <w:tc>
                  <w:tcPr>
                    <w:tcW w:w="1037" w:type="dxa"/>
                    <w:vMerge/>
                    <w:vAlign w:val="center"/>
                  </w:tcPr>
                  <w:p w:rsidR="001302EE" w:rsidRPr="00A32378" w:rsidRDefault="001302EE" w:rsidP="00C30DD9">
                    <w:pPr>
                      <w:rPr>
                        <w:rFonts w:cs="宋体"/>
                        <w:sz w:val="18"/>
                        <w:szCs w:val="18"/>
                      </w:rPr>
                    </w:pPr>
                  </w:p>
                </w:tc>
                <w:tc>
                  <w:tcPr>
                    <w:tcW w:w="2926" w:type="dxa"/>
                    <w:vMerge/>
                    <w:vAlign w:val="center"/>
                  </w:tcPr>
                  <w:p w:rsidR="001302EE" w:rsidRPr="00A32378" w:rsidRDefault="001302EE" w:rsidP="00C30DD9">
                    <w:pPr>
                      <w:rPr>
                        <w:rFonts w:cs="宋体"/>
                        <w:sz w:val="18"/>
                        <w:szCs w:val="18"/>
                      </w:rPr>
                    </w:pP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sz w:val="18"/>
                        <w:szCs w:val="18"/>
                      </w:rPr>
                    </w:pPr>
                    <w:r w:rsidRPr="006813F4">
                      <w:rPr>
                        <w:rFonts w:ascii="Arial Narrow"/>
                        <w:sz w:val="18"/>
                        <w:szCs w:val="18"/>
                      </w:rPr>
                      <w:t>货币资金</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546,598,132.27</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1,798,517,985.29</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-69.61%</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募集资金使用</w:t>
                    </w:r>
                    <w:r>
                      <w:rPr>
                        <w:rFonts w:ascii="Arial Narrow" w:hAnsi="Arial Narrow" w:hint="eastAsia"/>
                        <w:sz w:val="18"/>
                        <w:szCs w:val="18"/>
                      </w:rPr>
                      <w:t>以及进货款支付</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sz w:val="18"/>
                        <w:szCs w:val="18"/>
                      </w:rPr>
                    </w:pPr>
                    <w:r w:rsidRPr="006813F4">
                      <w:rPr>
                        <w:rFonts w:ascii="Arial Narrow"/>
                        <w:sz w:val="18"/>
                        <w:szCs w:val="18"/>
                      </w:rPr>
                      <w:t>应收票据</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143,641,694.25</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103,464,739.30</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38.83%</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cs="宋体"/>
                        <w:sz w:val="18"/>
                        <w:szCs w:val="18"/>
                      </w:rPr>
                      <w:t>票据结算增加</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sz w:val="18"/>
                        <w:szCs w:val="18"/>
                      </w:rPr>
                    </w:pPr>
                    <w:r w:rsidRPr="006813F4">
                      <w:rPr>
                        <w:rFonts w:ascii="Arial Narrow"/>
                        <w:sz w:val="18"/>
                        <w:szCs w:val="18"/>
                      </w:rPr>
                      <w:t>存货</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2,141,233,532.96</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1,308,333,644.91</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63.66%</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军工单位预投产期存货储备</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sz w:val="18"/>
                        <w:szCs w:val="18"/>
                      </w:rPr>
                    </w:pPr>
                    <w:r w:rsidRPr="006813F4">
                      <w:rPr>
                        <w:rFonts w:ascii="Arial Narrow"/>
                        <w:sz w:val="18"/>
                        <w:szCs w:val="18"/>
                      </w:rPr>
                      <w:t>在建工程</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441,798,061.32</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313,992,749.44</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40.70%</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cs="宋体"/>
                        <w:sz w:val="18"/>
                        <w:szCs w:val="18"/>
                      </w:rPr>
                      <w:t>公司基建投入增加</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开发支出</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22,478,233.86</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14,202,628.74</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58.27%</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Pr>
                        <w:rFonts w:ascii="Arial Narrow" w:hint="eastAsia"/>
                        <w:sz w:val="18"/>
                        <w:szCs w:val="18"/>
                      </w:rPr>
                      <w:t>下属单位对</w:t>
                    </w:r>
                    <w:r w:rsidRPr="006813F4">
                      <w:rPr>
                        <w:rFonts w:ascii="Arial Narrow"/>
                        <w:sz w:val="18"/>
                        <w:szCs w:val="18"/>
                      </w:rPr>
                      <w:t>讲机项目投入</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应付票据</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135,721,616.02</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433,693,438.85</w:t>
                    </w:r>
                  </w:p>
                </w:tc>
                <w:tc>
                  <w:tcPr>
                    <w:tcW w:w="1037" w:type="dxa"/>
                    <w:shd w:val="clear" w:color="auto" w:fill="auto"/>
                    <w:vAlign w:val="center"/>
                  </w:tcPr>
                  <w:p w:rsidR="001302EE" w:rsidRPr="006813F4" w:rsidRDefault="001302EE" w:rsidP="00C30DD9">
                    <w:pPr>
                      <w:jc w:val="center"/>
                      <w:rPr>
                        <w:rFonts w:ascii="Arial Narrow" w:hAnsi="Arial Narrow" w:cs="宋体"/>
                        <w:sz w:val="18"/>
                        <w:szCs w:val="18"/>
                      </w:rPr>
                    </w:pPr>
                    <w:r w:rsidRPr="006813F4">
                      <w:rPr>
                        <w:rFonts w:ascii="Arial Narrow" w:hAnsi="Arial Narrow"/>
                        <w:sz w:val="18"/>
                        <w:szCs w:val="18"/>
                      </w:rPr>
                      <w:t>-68.71%</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票据结算减少</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预收款项</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637,805,841.69</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947,978,308.77</w:t>
                    </w:r>
                  </w:p>
                </w:tc>
                <w:tc>
                  <w:tcPr>
                    <w:tcW w:w="1037" w:type="dxa"/>
                    <w:shd w:val="clear" w:color="auto" w:fill="auto"/>
                    <w:vAlign w:val="center"/>
                  </w:tcPr>
                  <w:p w:rsidR="001302EE" w:rsidRPr="006813F4" w:rsidRDefault="001302EE" w:rsidP="00C30DD9">
                    <w:pPr>
                      <w:jc w:val="center"/>
                      <w:rPr>
                        <w:rFonts w:ascii="Arial Narrow" w:hAnsi="Arial Narrow" w:cs="宋体"/>
                        <w:sz w:val="18"/>
                        <w:szCs w:val="18"/>
                      </w:rPr>
                    </w:pPr>
                    <w:r w:rsidRPr="006813F4">
                      <w:rPr>
                        <w:rFonts w:ascii="Arial Narrow" w:hAnsi="Arial Narrow"/>
                        <w:sz w:val="18"/>
                        <w:szCs w:val="18"/>
                      </w:rPr>
                      <w:t>-32.72%</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军工单位预收款</w:t>
                    </w:r>
                    <w:r>
                      <w:rPr>
                        <w:rFonts w:ascii="Arial Narrow" w:hint="eastAsia"/>
                        <w:sz w:val="18"/>
                        <w:szCs w:val="18"/>
                      </w:rPr>
                      <w:t>销售结算</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应付职工薪酬</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23,977,457.88</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44,751,346.96</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-46.42%</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工资及奖金的发放</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应交税费</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-43,983,663.09</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48,272,639.97</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-191.12%</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上年所得税清算款在本期支付及增值税进项税增加</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一年内到期的非流动负债</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5,500,000.00</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9,000,000.00</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-38.89%</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项目融资到期归还</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专项应付款</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79,481,305.44</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123,662,157.21</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-35.73%</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Pr>
                        <w:rFonts w:ascii="Arial Narrow" w:hAnsi="Arial Narrow" w:hint="eastAsia"/>
                        <w:sz w:val="18"/>
                        <w:szCs w:val="18"/>
                      </w:rPr>
                      <w:t>下属单位</w:t>
                    </w:r>
                    <w:r w:rsidRPr="006813F4">
                      <w:rPr>
                        <w:rFonts w:ascii="Arial Narrow" w:hAnsi="Arial Narrow"/>
                        <w:sz w:val="18"/>
                        <w:szCs w:val="18"/>
                      </w:rPr>
                      <w:t>EGR</w:t>
                    </w:r>
                    <w:r w:rsidRPr="006813F4">
                      <w:rPr>
                        <w:rFonts w:ascii="Arial Narrow"/>
                        <w:sz w:val="18"/>
                        <w:szCs w:val="18"/>
                      </w:rPr>
                      <w:t>等项目的支付</w:t>
                    </w:r>
                  </w:p>
                </w:tc>
              </w:tr>
            </w:tbl>
            <w:p w:rsidR="001302EE" w:rsidRPr="00111133" w:rsidRDefault="001302EE" w:rsidP="001302EE">
              <w:pPr>
                <w:spacing w:line="360" w:lineRule="auto"/>
              </w:pPr>
              <w:r>
                <w:rPr>
                  <w:rFonts w:hint="eastAsia"/>
                </w:rPr>
                <w:t>3.1.2利润表项目变动情况及原因</w:t>
              </w:r>
            </w:p>
            <w:tbl>
              <w:tblPr>
                <w:tblW w:w="9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7"/>
                <w:gridCol w:w="1769"/>
                <w:gridCol w:w="1686"/>
                <w:gridCol w:w="1037"/>
                <w:gridCol w:w="2926"/>
              </w:tblGrid>
              <w:tr w:rsidR="001302EE" w:rsidRPr="00A32378" w:rsidTr="00C30DD9">
                <w:trPr>
                  <w:trHeight w:val="300"/>
                </w:trPr>
                <w:tc>
                  <w:tcPr>
                    <w:tcW w:w="1897" w:type="dxa"/>
                    <w:vMerge w:val="restart"/>
                    <w:shd w:val="clear" w:color="auto" w:fill="auto"/>
                    <w:vAlign w:val="bottom"/>
                  </w:tcPr>
                  <w:p w:rsidR="001302EE" w:rsidRPr="00A32378" w:rsidRDefault="001302EE" w:rsidP="00C30DD9">
                    <w:pPr>
                      <w:jc w:val="center"/>
                      <w:rPr>
                        <w:rFonts w:cs="宋体"/>
                        <w:sz w:val="18"/>
                        <w:szCs w:val="18"/>
                      </w:rPr>
                    </w:pPr>
                    <w:r w:rsidRPr="00A32378">
                      <w:rPr>
                        <w:rFonts w:cs="宋体" w:hint="eastAsia"/>
                        <w:sz w:val="18"/>
                        <w:szCs w:val="18"/>
                      </w:rPr>
                      <w:t>报表项目</w:t>
                    </w:r>
                    <w:r>
                      <w:rPr>
                        <w:rFonts w:cs="宋体" w:hint="eastAsia"/>
                        <w:sz w:val="18"/>
                        <w:szCs w:val="18"/>
                      </w:rPr>
                      <w:t>/财务指标</w:t>
                    </w:r>
                  </w:p>
                </w:tc>
                <w:tc>
                  <w:tcPr>
                    <w:tcW w:w="1769" w:type="dxa"/>
                    <w:shd w:val="clear" w:color="auto" w:fill="auto"/>
                    <w:vAlign w:val="bottom"/>
                  </w:tcPr>
                  <w:p w:rsidR="001302EE" w:rsidRPr="00A32378" w:rsidRDefault="001302EE" w:rsidP="00C30DD9">
                    <w:pPr>
                      <w:jc w:val="center"/>
                      <w:rPr>
                        <w:rFonts w:cs="宋体"/>
                        <w:sz w:val="18"/>
                        <w:szCs w:val="18"/>
                      </w:rPr>
                    </w:pPr>
                    <w:r w:rsidRPr="00A32378">
                      <w:rPr>
                        <w:rFonts w:cs="宋体" w:hint="eastAsia"/>
                        <w:sz w:val="18"/>
                        <w:szCs w:val="18"/>
                      </w:rPr>
                      <w:t>期末余额</w:t>
                    </w:r>
                  </w:p>
                </w:tc>
                <w:tc>
                  <w:tcPr>
                    <w:tcW w:w="1686" w:type="dxa"/>
                    <w:shd w:val="clear" w:color="auto" w:fill="auto"/>
                    <w:vAlign w:val="bottom"/>
                  </w:tcPr>
                  <w:p w:rsidR="001302EE" w:rsidRPr="00A32378" w:rsidRDefault="001302EE" w:rsidP="00C30DD9">
                    <w:pPr>
                      <w:jc w:val="center"/>
                      <w:rPr>
                        <w:rFonts w:cs="宋体"/>
                        <w:sz w:val="18"/>
                        <w:szCs w:val="18"/>
                      </w:rPr>
                    </w:pPr>
                    <w:r w:rsidRPr="00A32378">
                      <w:rPr>
                        <w:rFonts w:cs="宋体" w:hint="eastAsia"/>
                        <w:sz w:val="18"/>
                        <w:szCs w:val="18"/>
                      </w:rPr>
                      <w:t>年初余额</w:t>
                    </w:r>
                  </w:p>
                </w:tc>
                <w:tc>
                  <w:tcPr>
                    <w:tcW w:w="1037" w:type="dxa"/>
                    <w:vMerge w:val="restart"/>
                    <w:shd w:val="clear" w:color="auto" w:fill="auto"/>
                    <w:vAlign w:val="bottom"/>
                  </w:tcPr>
                  <w:p w:rsidR="001302EE" w:rsidRPr="00A32378" w:rsidRDefault="001302EE" w:rsidP="00C30DD9">
                    <w:pPr>
                      <w:jc w:val="center"/>
                      <w:rPr>
                        <w:rFonts w:cs="宋体"/>
                        <w:sz w:val="18"/>
                        <w:szCs w:val="18"/>
                      </w:rPr>
                    </w:pPr>
                    <w:r w:rsidRPr="00A32378">
                      <w:rPr>
                        <w:rFonts w:cs="宋体" w:hint="eastAsia"/>
                        <w:sz w:val="18"/>
                        <w:szCs w:val="18"/>
                      </w:rPr>
                      <w:t>变动比率</w:t>
                    </w:r>
                  </w:p>
                </w:tc>
                <w:tc>
                  <w:tcPr>
                    <w:tcW w:w="2926" w:type="dxa"/>
                    <w:vMerge w:val="restart"/>
                    <w:shd w:val="clear" w:color="auto" w:fill="auto"/>
                    <w:vAlign w:val="bottom"/>
                  </w:tcPr>
                  <w:p w:rsidR="001302EE" w:rsidRPr="00A32378" w:rsidRDefault="001302EE" w:rsidP="00C30DD9">
                    <w:pPr>
                      <w:jc w:val="center"/>
                      <w:rPr>
                        <w:rFonts w:cs="宋体"/>
                        <w:sz w:val="18"/>
                        <w:szCs w:val="18"/>
                      </w:rPr>
                    </w:pPr>
                    <w:r w:rsidRPr="00A32378">
                      <w:rPr>
                        <w:rFonts w:cs="宋体" w:hint="eastAsia"/>
                        <w:sz w:val="18"/>
                        <w:szCs w:val="18"/>
                      </w:rPr>
                      <w:t>变动原因</w:t>
                    </w:r>
                  </w:p>
                </w:tc>
              </w:tr>
              <w:tr w:rsidR="001302EE" w:rsidRPr="00A32378" w:rsidTr="00C30DD9">
                <w:trPr>
                  <w:trHeight w:val="300"/>
                </w:trPr>
                <w:tc>
                  <w:tcPr>
                    <w:tcW w:w="1897" w:type="dxa"/>
                    <w:vMerge/>
                    <w:vAlign w:val="center"/>
                  </w:tcPr>
                  <w:p w:rsidR="001302EE" w:rsidRPr="00A32378" w:rsidRDefault="001302EE" w:rsidP="00C30DD9">
                    <w:pPr>
                      <w:rPr>
                        <w:rFonts w:cs="宋体"/>
                        <w:sz w:val="18"/>
                        <w:szCs w:val="18"/>
                      </w:rPr>
                    </w:pPr>
                  </w:p>
                </w:tc>
                <w:tc>
                  <w:tcPr>
                    <w:tcW w:w="1769" w:type="dxa"/>
                    <w:shd w:val="clear" w:color="auto" w:fill="auto"/>
                    <w:vAlign w:val="bottom"/>
                  </w:tcPr>
                  <w:p w:rsidR="001302EE" w:rsidRPr="00A32378" w:rsidRDefault="001302EE" w:rsidP="00C30DD9">
                    <w:pPr>
                      <w:jc w:val="center"/>
                      <w:rPr>
                        <w:sz w:val="18"/>
                        <w:szCs w:val="18"/>
                      </w:rPr>
                    </w:pPr>
                    <w:r w:rsidRPr="00A32378">
                      <w:rPr>
                        <w:sz w:val="18"/>
                        <w:szCs w:val="18"/>
                      </w:rPr>
                      <w:t xml:space="preserve"> </w:t>
                    </w:r>
                    <w:r w:rsidRPr="00A32378">
                      <w:rPr>
                        <w:rFonts w:hint="eastAsia"/>
                        <w:sz w:val="18"/>
                        <w:szCs w:val="18"/>
                      </w:rPr>
                      <w:t>（或本期金额）</w:t>
                    </w:r>
                    <w:r w:rsidRPr="00A32378">
                      <w:rPr>
                        <w:sz w:val="18"/>
                        <w:szCs w:val="18"/>
                      </w:rPr>
                      <w:t xml:space="preserve"> </w:t>
                    </w:r>
                  </w:p>
                </w:tc>
                <w:tc>
                  <w:tcPr>
                    <w:tcW w:w="1686" w:type="dxa"/>
                    <w:shd w:val="clear" w:color="auto" w:fill="auto"/>
                    <w:vAlign w:val="bottom"/>
                  </w:tcPr>
                  <w:p w:rsidR="001302EE" w:rsidRPr="00A32378" w:rsidRDefault="001302EE" w:rsidP="00C30DD9">
                    <w:pPr>
                      <w:jc w:val="center"/>
                      <w:rPr>
                        <w:sz w:val="18"/>
                        <w:szCs w:val="18"/>
                      </w:rPr>
                    </w:pPr>
                    <w:r w:rsidRPr="00A32378">
                      <w:rPr>
                        <w:sz w:val="18"/>
                        <w:szCs w:val="18"/>
                      </w:rPr>
                      <w:t xml:space="preserve"> </w:t>
                    </w:r>
                    <w:r w:rsidRPr="00A32378">
                      <w:rPr>
                        <w:rFonts w:hint="eastAsia"/>
                        <w:sz w:val="18"/>
                        <w:szCs w:val="18"/>
                      </w:rPr>
                      <w:t>（或上期金额）</w:t>
                    </w:r>
                    <w:r w:rsidRPr="00A32378">
                      <w:rPr>
                        <w:sz w:val="18"/>
                        <w:szCs w:val="18"/>
                      </w:rPr>
                      <w:t xml:space="preserve"> </w:t>
                    </w:r>
                  </w:p>
                </w:tc>
                <w:tc>
                  <w:tcPr>
                    <w:tcW w:w="1037" w:type="dxa"/>
                    <w:vMerge/>
                    <w:vAlign w:val="center"/>
                  </w:tcPr>
                  <w:p w:rsidR="001302EE" w:rsidRPr="00A32378" w:rsidRDefault="001302EE" w:rsidP="00C30DD9">
                    <w:pPr>
                      <w:rPr>
                        <w:rFonts w:cs="宋体"/>
                        <w:sz w:val="18"/>
                        <w:szCs w:val="18"/>
                      </w:rPr>
                    </w:pPr>
                  </w:p>
                </w:tc>
                <w:tc>
                  <w:tcPr>
                    <w:tcW w:w="2926" w:type="dxa"/>
                    <w:vMerge/>
                    <w:vAlign w:val="center"/>
                  </w:tcPr>
                  <w:p w:rsidR="001302EE" w:rsidRPr="00A32378" w:rsidRDefault="001302EE" w:rsidP="00C30DD9">
                    <w:pPr>
                      <w:rPr>
                        <w:rFonts w:cs="宋体"/>
                        <w:sz w:val="18"/>
                        <w:szCs w:val="18"/>
                      </w:rPr>
                    </w:pP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资产减值损失</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20,104,535.00</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13,603,938.62</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47.78%</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本期减值项目幅度大</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sz w:val="18"/>
                        <w:szCs w:val="18"/>
                      </w:rPr>
                    </w:pPr>
                    <w:r w:rsidRPr="006813F4">
                      <w:rPr>
                        <w:rFonts w:ascii="Arial Narrow"/>
                        <w:sz w:val="18"/>
                        <w:szCs w:val="18"/>
                      </w:rPr>
                      <w:t>投资收益</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-248,724.47</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-529,832.81</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-53.06%</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cs="宋体"/>
                        <w:sz w:val="18"/>
                        <w:szCs w:val="18"/>
                      </w:rPr>
                      <w:t>缴纳税费所致</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营业外收入</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64,849,618.46</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122,156,080.30</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-46.91%</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cs="宋体"/>
                        <w:sz w:val="18"/>
                        <w:szCs w:val="18"/>
                      </w:rPr>
                      <w:t>搬迁收入减少</w:t>
                    </w:r>
                  </w:p>
                </w:tc>
              </w:tr>
            </w:tbl>
            <w:p w:rsidR="001302EE" w:rsidRPr="00111133" w:rsidRDefault="001302EE" w:rsidP="001302EE">
              <w:pPr>
                <w:spacing w:line="360" w:lineRule="auto"/>
              </w:pPr>
              <w:r>
                <w:rPr>
                  <w:rFonts w:hint="eastAsia"/>
                </w:rPr>
                <w:t>3.1.3现金流量表项目变动情况及原因</w:t>
              </w:r>
            </w:p>
            <w:tbl>
              <w:tblPr>
                <w:tblW w:w="9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7"/>
                <w:gridCol w:w="1769"/>
                <w:gridCol w:w="1686"/>
                <w:gridCol w:w="1037"/>
                <w:gridCol w:w="2926"/>
              </w:tblGrid>
              <w:tr w:rsidR="001302EE" w:rsidRPr="00A32378" w:rsidTr="00C30DD9">
                <w:trPr>
                  <w:trHeight w:val="634"/>
                </w:trPr>
                <w:tc>
                  <w:tcPr>
                    <w:tcW w:w="1897" w:type="dxa"/>
                    <w:shd w:val="clear" w:color="auto" w:fill="auto"/>
                    <w:vAlign w:val="center"/>
                  </w:tcPr>
                  <w:p w:rsidR="001302EE" w:rsidRPr="00A32378" w:rsidRDefault="001302EE" w:rsidP="00C30DD9">
                    <w:pPr>
                      <w:jc w:val="center"/>
                      <w:rPr>
                        <w:rFonts w:cs="宋体"/>
                        <w:sz w:val="18"/>
                        <w:szCs w:val="18"/>
                      </w:rPr>
                    </w:pPr>
                    <w:r w:rsidRPr="00A32378">
                      <w:rPr>
                        <w:rFonts w:cs="宋体" w:hint="eastAsia"/>
                        <w:sz w:val="18"/>
                        <w:szCs w:val="18"/>
                      </w:rPr>
                      <w:t>报表项目</w:t>
                    </w:r>
                    <w:r>
                      <w:rPr>
                        <w:rFonts w:cs="宋体" w:hint="eastAsia"/>
                        <w:sz w:val="18"/>
                        <w:szCs w:val="18"/>
                      </w:rPr>
                      <w:t>/财务指标</w:t>
                    </w:r>
                  </w:p>
                </w:tc>
                <w:tc>
                  <w:tcPr>
                    <w:tcW w:w="1769" w:type="dxa"/>
                    <w:shd w:val="clear" w:color="auto" w:fill="auto"/>
                    <w:vAlign w:val="center"/>
                  </w:tcPr>
                  <w:p w:rsidR="001302EE" w:rsidRPr="00A32378" w:rsidRDefault="001302EE" w:rsidP="00C30DD9">
                    <w:pPr>
                      <w:jc w:val="center"/>
                      <w:rPr>
                        <w:rFonts w:cs="宋体"/>
                        <w:sz w:val="18"/>
                        <w:szCs w:val="18"/>
                      </w:rPr>
                    </w:pPr>
                    <w:r>
                      <w:rPr>
                        <w:rFonts w:hint="eastAsia"/>
                        <w:sz w:val="18"/>
                        <w:szCs w:val="18"/>
                      </w:rPr>
                      <w:t>本期金额</w:t>
                    </w:r>
                  </w:p>
                </w:tc>
                <w:tc>
                  <w:tcPr>
                    <w:tcW w:w="1686" w:type="dxa"/>
                    <w:shd w:val="clear" w:color="auto" w:fill="auto"/>
                    <w:vAlign w:val="center"/>
                  </w:tcPr>
                  <w:p w:rsidR="001302EE" w:rsidRPr="00A32378" w:rsidRDefault="001302EE" w:rsidP="00C30DD9">
                    <w:pPr>
                      <w:jc w:val="center"/>
                      <w:rPr>
                        <w:rFonts w:cs="宋体"/>
                        <w:sz w:val="18"/>
                        <w:szCs w:val="18"/>
                      </w:rPr>
                    </w:pPr>
                    <w:r w:rsidRPr="00A32378">
                      <w:rPr>
                        <w:rFonts w:hint="eastAsia"/>
                        <w:sz w:val="18"/>
                        <w:szCs w:val="18"/>
                      </w:rPr>
                      <w:t>上期金额</w:t>
                    </w:r>
                  </w:p>
                </w:tc>
                <w:tc>
                  <w:tcPr>
                    <w:tcW w:w="1037" w:type="dxa"/>
                    <w:shd w:val="clear" w:color="auto" w:fill="auto"/>
                    <w:vAlign w:val="center"/>
                  </w:tcPr>
                  <w:p w:rsidR="001302EE" w:rsidRPr="00A32378" w:rsidRDefault="001302EE" w:rsidP="00C30DD9">
                    <w:pPr>
                      <w:jc w:val="center"/>
                      <w:rPr>
                        <w:rFonts w:cs="宋体"/>
                        <w:sz w:val="18"/>
                        <w:szCs w:val="18"/>
                      </w:rPr>
                    </w:pPr>
                    <w:r w:rsidRPr="00A32378">
                      <w:rPr>
                        <w:rFonts w:cs="宋体" w:hint="eastAsia"/>
                        <w:sz w:val="18"/>
                        <w:szCs w:val="18"/>
                      </w:rPr>
                      <w:t>变动比率</w:t>
                    </w:r>
                  </w:p>
                </w:tc>
                <w:tc>
                  <w:tcPr>
                    <w:tcW w:w="2926" w:type="dxa"/>
                    <w:shd w:val="clear" w:color="auto" w:fill="auto"/>
                    <w:vAlign w:val="center"/>
                  </w:tcPr>
                  <w:p w:rsidR="001302EE" w:rsidRPr="00A32378" w:rsidRDefault="001302EE" w:rsidP="00C30DD9">
                    <w:pPr>
                      <w:jc w:val="center"/>
                      <w:rPr>
                        <w:rFonts w:cs="宋体"/>
                        <w:sz w:val="18"/>
                        <w:szCs w:val="18"/>
                      </w:rPr>
                    </w:pPr>
                    <w:r w:rsidRPr="00A32378">
                      <w:rPr>
                        <w:rFonts w:cs="宋体" w:hint="eastAsia"/>
                        <w:sz w:val="18"/>
                        <w:szCs w:val="18"/>
                      </w:rPr>
                      <w:t>变动原因</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bCs/>
                        <w:sz w:val="18"/>
                        <w:szCs w:val="18"/>
                      </w:rPr>
                    </w:pPr>
                    <w:r w:rsidRPr="006813F4">
                      <w:rPr>
                        <w:rFonts w:ascii="Arial Narrow"/>
                        <w:bCs/>
                        <w:sz w:val="18"/>
                        <w:szCs w:val="18"/>
                      </w:rPr>
                      <w:t>经营活动产生的现金流量净额</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-1,314,691,390.73</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-430,578,186.01</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-205.33%</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去年底军工企业预收的配套货款本期支付</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bCs/>
                        <w:sz w:val="18"/>
                        <w:szCs w:val="18"/>
                      </w:rPr>
                    </w:pPr>
                    <w:r w:rsidRPr="006813F4">
                      <w:rPr>
                        <w:rFonts w:ascii="Arial Narrow"/>
                        <w:bCs/>
                        <w:sz w:val="18"/>
                        <w:szCs w:val="18"/>
                      </w:rPr>
                      <w:t>投资活动产生的现金流量净额</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-139,156,396.36</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-93,756,718.73</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-48.42%</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cs="宋体"/>
                        <w:sz w:val="18"/>
                        <w:szCs w:val="18"/>
                      </w:rPr>
                      <w:t>在建工程的增加</w:t>
                    </w:r>
                  </w:p>
                </w:tc>
              </w:tr>
              <w:tr w:rsidR="001302EE" w:rsidRPr="00841C8D" w:rsidTr="00C30DD9">
                <w:trPr>
                  <w:trHeight w:val="300"/>
                </w:trPr>
                <w:tc>
                  <w:tcPr>
                    <w:tcW w:w="1897" w:type="dxa"/>
                    <w:shd w:val="clear" w:color="auto" w:fill="auto"/>
                    <w:vAlign w:val="center"/>
                  </w:tcPr>
                  <w:p w:rsidR="001302EE" w:rsidRPr="006813F4" w:rsidRDefault="001302EE" w:rsidP="00C30DD9">
                    <w:pPr>
                      <w:rPr>
                        <w:rFonts w:ascii="Arial Narrow" w:hAnsi="Arial Narrow"/>
                        <w:bCs/>
                        <w:sz w:val="18"/>
                        <w:szCs w:val="18"/>
                      </w:rPr>
                    </w:pPr>
                    <w:r w:rsidRPr="006813F4">
                      <w:rPr>
                        <w:rFonts w:ascii="Arial Narrow"/>
                        <w:bCs/>
                        <w:sz w:val="18"/>
                        <w:szCs w:val="18"/>
                      </w:rPr>
                      <w:t>筹资活动产生的现金流量净额</w:t>
                    </w:r>
                  </w:p>
                </w:tc>
                <w:tc>
                  <w:tcPr>
                    <w:tcW w:w="1769"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362,838,518.44</w:t>
                    </w:r>
                  </w:p>
                </w:tc>
                <w:tc>
                  <w:tcPr>
                    <w:tcW w:w="1686"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105,607,362.55</w:t>
                    </w:r>
                  </w:p>
                </w:tc>
                <w:tc>
                  <w:tcPr>
                    <w:tcW w:w="1037" w:type="dxa"/>
                    <w:shd w:val="clear" w:color="auto" w:fill="auto"/>
                    <w:vAlign w:val="center"/>
                  </w:tcPr>
                  <w:p w:rsidR="001302EE" w:rsidRPr="006813F4" w:rsidRDefault="001302EE" w:rsidP="00C30DD9">
                    <w:pPr>
                      <w:jc w:val="center"/>
                      <w:rPr>
                        <w:rFonts w:ascii="Arial Narrow" w:hAnsi="Arial Narrow"/>
                        <w:sz w:val="18"/>
                        <w:szCs w:val="18"/>
                      </w:rPr>
                    </w:pPr>
                    <w:r w:rsidRPr="006813F4">
                      <w:rPr>
                        <w:rFonts w:ascii="Arial Narrow" w:hAnsi="Arial Narrow"/>
                        <w:sz w:val="18"/>
                        <w:szCs w:val="18"/>
                      </w:rPr>
                      <w:t>243.57%</w:t>
                    </w:r>
                  </w:p>
                </w:tc>
                <w:tc>
                  <w:tcPr>
                    <w:tcW w:w="2926" w:type="dxa"/>
                    <w:shd w:val="clear" w:color="auto" w:fill="auto"/>
                    <w:vAlign w:val="center"/>
                  </w:tcPr>
                  <w:p w:rsidR="001302EE" w:rsidRPr="006813F4" w:rsidRDefault="001302EE" w:rsidP="00C30DD9">
                    <w:pPr>
                      <w:rPr>
                        <w:rFonts w:ascii="Arial Narrow" w:hAnsi="Arial Narrow" w:cs="宋体"/>
                        <w:sz w:val="18"/>
                        <w:szCs w:val="18"/>
                      </w:rPr>
                    </w:pPr>
                    <w:r w:rsidRPr="006813F4">
                      <w:rPr>
                        <w:rFonts w:ascii="Arial Narrow"/>
                        <w:sz w:val="18"/>
                        <w:szCs w:val="18"/>
                      </w:rPr>
                      <w:t>基建投入及经营周转等资金需求</w:t>
                    </w:r>
                    <w:r>
                      <w:rPr>
                        <w:rFonts w:ascii="Arial Narrow" w:hint="eastAsia"/>
                        <w:sz w:val="18"/>
                        <w:szCs w:val="18"/>
                      </w:rPr>
                      <w:t>贷款</w:t>
                    </w:r>
                    <w:r w:rsidRPr="006813F4">
                      <w:rPr>
                        <w:rFonts w:ascii="Arial Narrow"/>
                        <w:sz w:val="18"/>
                        <w:szCs w:val="18"/>
                      </w:rPr>
                      <w:t>增加</w:t>
                    </w:r>
                  </w:p>
                </w:tc>
              </w:tr>
            </w:tbl>
            <w:p w:rsidR="00867BC6" w:rsidRDefault="00AB4AED">
              <w:pPr>
                <w:autoSpaceDE w:val="0"/>
                <w:autoSpaceDN w:val="0"/>
                <w:adjustRightInd w:val="0"/>
                <w:jc w:val="both"/>
                <w:rPr>
                  <w:color w:val="auto"/>
                  <w:szCs w:val="21"/>
                </w:rPr>
              </w:pPr>
            </w:p>
          </w:sdtContent>
        </w:sdt>
      </w:sdtContent>
    </w:sdt>
    <w:bookmarkStart w:id="6" w:name="OLE_LINK12" w:displacedByCustomXml="next"/>
    <w:sdt>
      <w:sdtPr>
        <w:rPr>
          <w:b/>
          <w:color w:val="auto"/>
          <w:szCs w:val="20"/>
        </w:rPr>
        <w:tag w:val="_GBC_ac77f70a67ff48549bef4cc26f0eabd8"/>
        <w:id w:val="300966883"/>
        <w:lock w:val="sdtLocked"/>
        <w:placeholder>
          <w:docPart w:val="GBC22222222222222222222222222222"/>
        </w:placeholder>
      </w:sdtPr>
      <w:sdtEndPr>
        <w:rPr>
          <w:b w:val="0"/>
        </w:rPr>
      </w:sdtEndPr>
      <w:sdtContent>
        <w:p w:rsidR="00867BC6" w:rsidRDefault="00097AA4">
          <w:pPr>
            <w:pStyle w:val="2"/>
            <w:numPr>
              <w:ilvl w:val="0"/>
              <w:numId w:val="6"/>
            </w:numPr>
            <w:rPr>
              <w:b/>
            </w:rPr>
          </w:pPr>
          <w:r>
            <w:t>重</w:t>
          </w:r>
          <w:r>
            <w:rPr>
              <w:rFonts w:hint="eastAsia"/>
            </w:rPr>
            <w:t>要</w:t>
          </w:r>
          <w:r>
            <w:t>事项进展情况及其影响和解决方案的分析说明</w:t>
          </w:r>
          <w:bookmarkEnd w:id="6"/>
        </w:p>
        <w:sdt>
          <w:sdtPr>
            <w:rPr>
              <w:color w:val="auto"/>
              <w:szCs w:val="21"/>
            </w:rPr>
            <w:alias w:val="是否适用_重大事项进展情况及其影响和解决方案的分析说明"/>
            <w:tag w:val="_GBC_eea11563f0cf41da8ae8ad35726e2423"/>
            <w:id w:val="17872645"/>
            <w:lock w:val="sdtLocked"/>
            <w:placeholder>
              <w:docPart w:val="GBC22222222222222222222222222222"/>
            </w:placeholder>
          </w:sdtPr>
          <w:sdtContent>
            <w:p w:rsidR="00867BC6" w:rsidRDefault="00AB4AED">
              <w:pPr>
                <w:widowControl w:val="0"/>
                <w:jc w:val="both"/>
                <w:rPr>
                  <w:color w:val="auto"/>
                  <w:szCs w:val="21"/>
                </w:rPr>
              </w:pPr>
              <w:r>
                <w:rPr>
                  <w:color w:val="auto"/>
                  <w:szCs w:val="21"/>
                </w:rPr>
                <w:fldChar w:fldCharType="begin"/>
              </w:r>
              <w:r w:rsidR="00097AA4">
                <w:rPr>
                  <w:color w:val="auto"/>
                  <w:szCs w:val="21"/>
                </w:rPr>
                <w:instrText xml:space="preserve"> MACROBUTTON  SnrToggleCheckbox □适用 </w:instrText>
              </w:r>
              <w:r>
                <w:rPr>
                  <w:color w:val="auto"/>
                  <w:szCs w:val="21"/>
                </w:rPr>
                <w:fldChar w:fldCharType="end"/>
              </w:r>
              <w:r>
                <w:rPr>
                  <w:color w:val="auto"/>
                  <w:szCs w:val="21"/>
                </w:rPr>
                <w:fldChar w:fldCharType="begin"/>
              </w:r>
              <w:r w:rsidR="00097AA4">
                <w:rPr>
                  <w:color w:val="auto"/>
                  <w:szCs w:val="21"/>
                </w:rPr>
                <w:instrText xml:space="preserve"> MACROBUTTON  SnrToggleCheckbox √不适用 </w:instrText>
              </w:r>
              <w:r>
                <w:rPr>
                  <w:color w:val="auto"/>
                  <w:szCs w:val="21"/>
                </w:rPr>
                <w:fldChar w:fldCharType="end"/>
              </w:r>
            </w:p>
          </w:sdtContent>
        </w:sdt>
      </w:sdtContent>
    </w:sdt>
    <w:p w:rsidR="00867BC6" w:rsidRDefault="00867BC6">
      <w:pPr>
        <w:rPr>
          <w:szCs w:val="21"/>
        </w:rPr>
      </w:pPr>
    </w:p>
    <w:sdt>
      <w:sdtPr>
        <w:rPr>
          <w:rFonts w:hint="eastAsia"/>
          <w:b/>
          <w:color w:val="auto"/>
          <w:szCs w:val="20"/>
        </w:rPr>
        <w:tag w:val="_GBC_6e01932e678c4ef8bb95d8bea9aeb6ff"/>
        <w:id w:val="478803914"/>
        <w:lock w:val="sdtLocked"/>
        <w:placeholder>
          <w:docPart w:val="GBC22222222222222222222222222222"/>
        </w:placeholder>
      </w:sdtPr>
      <w:sdtEndPr>
        <w:rPr>
          <w:rFonts w:hint="default"/>
          <w:b w:val="0"/>
        </w:rPr>
      </w:sdtEndPr>
      <w:sdtContent>
        <w:p w:rsidR="00867BC6" w:rsidRDefault="00097AA4">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1760476349"/>
            <w:lock w:val="sdtContentLocked"/>
            <w:placeholder>
              <w:docPart w:val="GBC22222222222222222222222222222"/>
            </w:placeholder>
          </w:sdtPr>
          <w:sdtContent>
            <w:p w:rsidR="00867BC6" w:rsidRDefault="00AB4AED">
              <w:pPr>
                <w:rPr>
                  <w:color w:val="auto"/>
                  <w:szCs w:val="21"/>
                </w:rPr>
              </w:pPr>
              <w:r>
                <w:rPr>
                  <w:color w:val="auto"/>
                  <w:szCs w:val="21"/>
                </w:rPr>
                <w:fldChar w:fldCharType="begin"/>
              </w:r>
              <w:r w:rsidR="001302EE">
                <w:rPr>
                  <w:color w:val="auto"/>
                  <w:szCs w:val="21"/>
                </w:rPr>
                <w:instrText xml:space="preserve"> MACROBUTTON  SnrToggleCheckbox √适用 </w:instrText>
              </w:r>
              <w:r>
                <w:rPr>
                  <w:color w:val="auto"/>
                  <w:szCs w:val="21"/>
                </w:rPr>
                <w:fldChar w:fldCharType="end"/>
              </w:r>
              <w:r>
                <w:rPr>
                  <w:color w:val="auto"/>
                  <w:szCs w:val="21"/>
                </w:rPr>
                <w:fldChar w:fldCharType="begin"/>
              </w:r>
              <w:r w:rsidR="001302EE">
                <w:rPr>
                  <w:color w:val="auto"/>
                  <w:szCs w:val="21"/>
                </w:rPr>
                <w:instrText xml:space="preserve"> MACROBUTTON  SnrToggleCheckbox □不适用 </w:instrText>
              </w:r>
              <w:r>
                <w:rPr>
                  <w:color w:val="auto"/>
                  <w:szCs w:val="21"/>
                </w:rPr>
                <w:fldChar w:fldCharType="end"/>
              </w:r>
            </w:p>
          </w:sdtContent>
        </w:sdt>
        <w:sdt>
          <w:sdtPr>
            <w:rPr>
              <w:color w:val="auto"/>
              <w:szCs w:val="21"/>
            </w:rPr>
            <w:alias w:val="承诺事项履行情况"/>
            <w:tag w:val="_GBC_122690e11f4f4baaa97683c09381e836"/>
            <w:id w:val="235594135"/>
            <w:lock w:val="sdtLocked"/>
            <w:placeholder>
              <w:docPart w:val="GBC22222222222222222222222222222"/>
            </w:placeholder>
          </w:sdtPr>
          <w:sdtContent>
            <w:p w:rsidR="001302EE" w:rsidRDefault="001302EE">
              <w:pPr>
                <w:autoSpaceDE w:val="0"/>
                <w:autoSpaceDN w:val="0"/>
                <w:adjustRightInd w:val="0"/>
                <w:rPr>
                  <w:color w:val="auto"/>
                  <w:szCs w:val="21"/>
                </w:rPr>
              </w:pPr>
            </w:p>
            <w:tbl>
              <w:tblPr>
                <w:tblStyle w:val="af1"/>
                <w:tblW w:w="0" w:type="auto"/>
                <w:tblLayout w:type="fixed"/>
                <w:tblLook w:val="04A0"/>
              </w:tblPr>
              <w:tblGrid>
                <w:gridCol w:w="534"/>
                <w:gridCol w:w="708"/>
                <w:gridCol w:w="1701"/>
                <w:gridCol w:w="4253"/>
                <w:gridCol w:w="992"/>
                <w:gridCol w:w="851"/>
              </w:tblGrid>
              <w:tr w:rsidR="001302EE" w:rsidTr="00585DBE">
                <w:tc>
                  <w:tcPr>
                    <w:tcW w:w="534" w:type="dxa"/>
                    <w:vAlign w:val="center"/>
                  </w:tcPr>
                  <w:p w:rsidR="001302EE" w:rsidRDefault="001302EE" w:rsidP="00C30DD9">
                    <w:pPr>
                      <w:jc w:val="center"/>
                    </w:pPr>
                    <w:r>
                      <w:rPr>
                        <w:rFonts w:cs="宋体" w:hint="eastAsia"/>
                        <w:szCs w:val="21"/>
                      </w:rPr>
                      <w:t>承诺背景</w:t>
                    </w:r>
                  </w:p>
                </w:tc>
                <w:tc>
                  <w:tcPr>
                    <w:tcW w:w="708" w:type="dxa"/>
                    <w:vAlign w:val="center"/>
                  </w:tcPr>
                  <w:p w:rsidR="001302EE" w:rsidRDefault="001302EE" w:rsidP="00C30DD9">
                    <w:pPr>
                      <w:jc w:val="center"/>
                    </w:pPr>
                    <w:r>
                      <w:rPr>
                        <w:rFonts w:cs="宋体" w:hint="eastAsia"/>
                        <w:szCs w:val="21"/>
                      </w:rPr>
                      <w:t>承诺类型</w:t>
                    </w:r>
                  </w:p>
                </w:tc>
                <w:tc>
                  <w:tcPr>
                    <w:tcW w:w="1701" w:type="dxa"/>
                    <w:vAlign w:val="center"/>
                  </w:tcPr>
                  <w:p w:rsidR="001302EE" w:rsidRDefault="001302EE" w:rsidP="00C30DD9">
                    <w:pPr>
                      <w:jc w:val="center"/>
                      <w:rPr>
                        <w:rFonts w:cs="宋体"/>
                        <w:szCs w:val="21"/>
                      </w:rPr>
                    </w:pPr>
                    <w:r>
                      <w:rPr>
                        <w:rFonts w:cs="宋体" w:hint="eastAsia"/>
                        <w:szCs w:val="21"/>
                      </w:rPr>
                      <w:t>承诺方</w:t>
                    </w:r>
                  </w:p>
                </w:tc>
                <w:tc>
                  <w:tcPr>
                    <w:tcW w:w="4253" w:type="dxa"/>
                    <w:vAlign w:val="center"/>
                  </w:tcPr>
                  <w:p w:rsidR="001302EE" w:rsidRDefault="001302EE" w:rsidP="00C30DD9">
                    <w:pPr>
                      <w:jc w:val="center"/>
                      <w:rPr>
                        <w:rFonts w:cs="宋体"/>
                        <w:szCs w:val="21"/>
                      </w:rPr>
                    </w:pPr>
                    <w:r>
                      <w:rPr>
                        <w:rFonts w:cs="宋体" w:hint="eastAsia"/>
                        <w:szCs w:val="21"/>
                      </w:rPr>
                      <w:t>承诺内容</w:t>
                    </w:r>
                  </w:p>
                </w:tc>
                <w:tc>
                  <w:tcPr>
                    <w:tcW w:w="992" w:type="dxa"/>
                    <w:vAlign w:val="center"/>
                  </w:tcPr>
                  <w:p w:rsidR="001302EE" w:rsidRDefault="001302EE" w:rsidP="00C30DD9">
                    <w:pPr>
                      <w:jc w:val="center"/>
                      <w:rPr>
                        <w:rFonts w:cs="宋体"/>
                        <w:szCs w:val="21"/>
                      </w:rPr>
                    </w:pPr>
                    <w:r>
                      <w:rPr>
                        <w:rFonts w:cs="宋体" w:hint="eastAsia"/>
                        <w:szCs w:val="21"/>
                      </w:rPr>
                      <w:t>承诺时间及期限</w:t>
                    </w:r>
                  </w:p>
                </w:tc>
                <w:tc>
                  <w:tcPr>
                    <w:tcW w:w="851" w:type="dxa"/>
                    <w:vAlign w:val="center"/>
                  </w:tcPr>
                  <w:p w:rsidR="001302EE" w:rsidRDefault="001302EE" w:rsidP="00C30DD9">
                    <w:pPr>
                      <w:jc w:val="center"/>
                      <w:rPr>
                        <w:rFonts w:cs="宋体"/>
                        <w:szCs w:val="21"/>
                      </w:rPr>
                    </w:pPr>
                    <w:r>
                      <w:rPr>
                        <w:rFonts w:cs="宋体" w:hint="eastAsia"/>
                        <w:szCs w:val="21"/>
                      </w:rPr>
                      <w:t>是否有履行期限</w:t>
                    </w:r>
                  </w:p>
                </w:tc>
              </w:tr>
              <w:tr w:rsidR="001302EE" w:rsidTr="00585DBE">
                <w:tc>
                  <w:tcPr>
                    <w:tcW w:w="534" w:type="dxa"/>
                    <w:vMerge w:val="restart"/>
                    <w:vAlign w:val="center"/>
                  </w:tcPr>
                  <w:p w:rsidR="001302EE" w:rsidRDefault="001302EE" w:rsidP="00C30DD9">
                    <w:pPr>
                      <w:jc w:val="center"/>
                    </w:pPr>
                    <w:r>
                      <w:rPr>
                        <w:rFonts w:cs="宋体" w:hint="eastAsia"/>
                        <w:szCs w:val="21"/>
                      </w:rPr>
                      <w:t>与再融资相关的承诺</w:t>
                    </w:r>
                  </w:p>
                </w:tc>
                <w:tc>
                  <w:tcPr>
                    <w:tcW w:w="708" w:type="dxa"/>
                    <w:vAlign w:val="center"/>
                  </w:tcPr>
                  <w:p w:rsidR="001302EE" w:rsidRDefault="001302EE" w:rsidP="00C30DD9">
                    <w:pPr>
                      <w:jc w:val="center"/>
                      <w:rPr>
                        <w:rFonts w:cs="宋体"/>
                        <w:szCs w:val="21"/>
                      </w:rPr>
                    </w:pPr>
                    <w:r>
                      <w:rPr>
                        <w:rFonts w:cs="宋体" w:hint="eastAsia"/>
                        <w:szCs w:val="21"/>
                      </w:rPr>
                      <w:t>股份限售</w:t>
                    </w:r>
                  </w:p>
                </w:tc>
                <w:tc>
                  <w:tcPr>
                    <w:tcW w:w="1701" w:type="dxa"/>
                    <w:vAlign w:val="center"/>
                  </w:tcPr>
                  <w:p w:rsidR="001302EE" w:rsidRDefault="001302EE" w:rsidP="00C30DD9">
                    <w:pPr>
                      <w:jc w:val="center"/>
                      <w:rPr>
                        <w:rFonts w:cs="宋体"/>
                        <w:szCs w:val="21"/>
                      </w:rPr>
                    </w:pPr>
                    <w:r>
                      <w:rPr>
                        <w:rFonts w:cs="宋体" w:hint="eastAsia"/>
                        <w:szCs w:val="21"/>
                      </w:rPr>
                      <w:t>中国航天科工集团公司、航天科工资产管理有限公司</w:t>
                    </w:r>
                  </w:p>
                </w:tc>
                <w:tc>
                  <w:tcPr>
                    <w:tcW w:w="4253" w:type="dxa"/>
                    <w:vAlign w:val="center"/>
                  </w:tcPr>
                  <w:p w:rsidR="001302EE" w:rsidRDefault="001302EE" w:rsidP="00585DBE">
                    <w:pPr>
                      <w:rPr>
                        <w:rFonts w:cs="宋体"/>
                        <w:szCs w:val="21"/>
                      </w:rPr>
                    </w:pPr>
                    <w:r>
                      <w:rPr>
                        <w:rFonts w:cs="宋体" w:hint="eastAsia"/>
                        <w:szCs w:val="21"/>
                      </w:rPr>
                      <w:t>中国航天科工集团公司和航天科工资产管理有限公司认购的非公开发行股份，自本次发行结束之日起三十六个月内不转让。</w:t>
                    </w:r>
                  </w:p>
                </w:tc>
                <w:tc>
                  <w:tcPr>
                    <w:tcW w:w="992" w:type="dxa"/>
                    <w:vAlign w:val="center"/>
                  </w:tcPr>
                  <w:p w:rsidR="001302EE" w:rsidRDefault="001302EE" w:rsidP="00C30DD9">
                    <w:pPr>
                      <w:jc w:val="center"/>
                      <w:rPr>
                        <w:rFonts w:cs="宋体"/>
                        <w:szCs w:val="21"/>
                      </w:rPr>
                    </w:pPr>
                    <w:r>
                      <w:rPr>
                        <w:rFonts w:cs="宋体" w:hint="eastAsia"/>
                        <w:szCs w:val="21"/>
                      </w:rPr>
                      <w:t>2013-12-3至2016-12-2</w:t>
                    </w:r>
                  </w:p>
                </w:tc>
                <w:tc>
                  <w:tcPr>
                    <w:tcW w:w="851" w:type="dxa"/>
                    <w:vAlign w:val="center"/>
                  </w:tcPr>
                  <w:p w:rsidR="001302EE" w:rsidRDefault="001302EE" w:rsidP="00C30DD9">
                    <w:pPr>
                      <w:jc w:val="center"/>
                      <w:rPr>
                        <w:rFonts w:cs="宋体"/>
                        <w:szCs w:val="21"/>
                      </w:rPr>
                    </w:pPr>
                    <w:r>
                      <w:rPr>
                        <w:rFonts w:cs="宋体" w:hint="eastAsia"/>
                        <w:szCs w:val="21"/>
                      </w:rPr>
                      <w:t>是</w:t>
                    </w:r>
                  </w:p>
                </w:tc>
              </w:tr>
              <w:tr w:rsidR="001302EE" w:rsidTr="00585DBE">
                <w:tc>
                  <w:tcPr>
                    <w:tcW w:w="534" w:type="dxa"/>
                    <w:vMerge/>
                    <w:vAlign w:val="center"/>
                  </w:tcPr>
                  <w:p w:rsidR="001302EE" w:rsidRDefault="001302EE" w:rsidP="00C30DD9">
                    <w:pPr>
                      <w:jc w:val="center"/>
                    </w:pPr>
                  </w:p>
                </w:tc>
                <w:tc>
                  <w:tcPr>
                    <w:tcW w:w="708" w:type="dxa"/>
                    <w:vAlign w:val="center"/>
                  </w:tcPr>
                  <w:p w:rsidR="001302EE" w:rsidRDefault="001302EE" w:rsidP="00C30DD9">
                    <w:pPr>
                      <w:jc w:val="center"/>
                      <w:rPr>
                        <w:rFonts w:cs="宋体"/>
                        <w:szCs w:val="21"/>
                      </w:rPr>
                    </w:pPr>
                    <w:r>
                      <w:rPr>
                        <w:rFonts w:cs="宋体" w:hint="eastAsia"/>
                        <w:szCs w:val="21"/>
                      </w:rPr>
                      <w:t>解决同业竞争</w:t>
                    </w:r>
                  </w:p>
                </w:tc>
                <w:tc>
                  <w:tcPr>
                    <w:tcW w:w="1701" w:type="dxa"/>
                    <w:vAlign w:val="center"/>
                  </w:tcPr>
                  <w:p w:rsidR="001302EE" w:rsidRDefault="001302EE" w:rsidP="00C30DD9">
                    <w:pPr>
                      <w:jc w:val="center"/>
                      <w:rPr>
                        <w:rFonts w:cs="宋体"/>
                        <w:szCs w:val="21"/>
                      </w:rPr>
                    </w:pPr>
                    <w:r>
                      <w:rPr>
                        <w:rFonts w:cs="宋体" w:hint="eastAsia"/>
                        <w:szCs w:val="21"/>
                      </w:rPr>
                      <w:t>中国航天科工集团公司</w:t>
                    </w:r>
                  </w:p>
                </w:tc>
                <w:tc>
                  <w:tcPr>
                    <w:tcW w:w="4253" w:type="dxa"/>
                    <w:vAlign w:val="center"/>
                  </w:tcPr>
                  <w:p w:rsidR="001302EE" w:rsidRDefault="001302EE" w:rsidP="00585DBE">
                    <w:pPr>
                      <w:rPr>
                        <w:rFonts w:cs="宋体"/>
                        <w:szCs w:val="21"/>
                      </w:rPr>
                    </w:pPr>
                    <w:r>
                      <w:rPr>
                        <w:rFonts w:cs="宋体" w:hint="eastAsia"/>
                        <w:szCs w:val="21"/>
                      </w:rPr>
                      <w:t>2011年10月，中国航天科工集团公司（以下简称“航天科工”）为航天通信本次非公开发行股票出具了《关于避免与航天通信控股集团股份有限公司同业竞争的承诺函》，承诺如下：自本承诺函出具之日起，航天科工及航天科工直接或间接控制的任何公司将不直接或间接从事与航天通信及其子公司相同、近似或相关的可能构成竞争的业务，也不直接或间接参与投资任何与航天通信及其子公司从事的业务可能构成同业竞争的经营项目。航天科工保证不利用第一大股东的地位损害航天通信及其他股东的正当权益。</w:t>
                    </w:r>
                  </w:p>
                </w:tc>
                <w:tc>
                  <w:tcPr>
                    <w:tcW w:w="992" w:type="dxa"/>
                    <w:vAlign w:val="center"/>
                  </w:tcPr>
                  <w:p w:rsidR="001302EE" w:rsidRDefault="001302EE" w:rsidP="00C30DD9">
                    <w:pPr>
                      <w:jc w:val="center"/>
                      <w:rPr>
                        <w:rFonts w:cs="宋体"/>
                        <w:szCs w:val="21"/>
                      </w:rPr>
                    </w:pPr>
                    <w:r>
                      <w:rPr>
                        <w:rFonts w:cs="宋体" w:hint="eastAsia"/>
                        <w:szCs w:val="21"/>
                      </w:rPr>
                      <w:t>持续</w:t>
                    </w:r>
                  </w:p>
                </w:tc>
                <w:tc>
                  <w:tcPr>
                    <w:tcW w:w="851" w:type="dxa"/>
                    <w:vAlign w:val="center"/>
                  </w:tcPr>
                  <w:p w:rsidR="001302EE" w:rsidRDefault="001302EE" w:rsidP="00C30DD9">
                    <w:pPr>
                      <w:jc w:val="center"/>
                      <w:rPr>
                        <w:rFonts w:cs="宋体"/>
                        <w:szCs w:val="21"/>
                      </w:rPr>
                    </w:pPr>
                    <w:r>
                      <w:rPr>
                        <w:rFonts w:cs="宋体" w:hint="eastAsia"/>
                        <w:szCs w:val="21"/>
                      </w:rPr>
                      <w:t>否</w:t>
                    </w:r>
                  </w:p>
                </w:tc>
              </w:tr>
              <w:tr w:rsidR="001302EE" w:rsidTr="00585DBE">
                <w:tc>
                  <w:tcPr>
                    <w:tcW w:w="534" w:type="dxa"/>
                    <w:vMerge/>
                    <w:vAlign w:val="center"/>
                  </w:tcPr>
                  <w:p w:rsidR="001302EE" w:rsidRDefault="001302EE" w:rsidP="00C30DD9">
                    <w:pPr>
                      <w:jc w:val="center"/>
                    </w:pPr>
                  </w:p>
                </w:tc>
                <w:tc>
                  <w:tcPr>
                    <w:tcW w:w="708" w:type="dxa"/>
                    <w:vAlign w:val="center"/>
                  </w:tcPr>
                  <w:p w:rsidR="001302EE" w:rsidRDefault="001302EE" w:rsidP="00C30DD9">
                    <w:pPr>
                      <w:jc w:val="center"/>
                      <w:rPr>
                        <w:rFonts w:cs="宋体"/>
                        <w:szCs w:val="21"/>
                      </w:rPr>
                    </w:pPr>
                    <w:r>
                      <w:rPr>
                        <w:rFonts w:cs="宋体" w:hint="eastAsia"/>
                        <w:szCs w:val="21"/>
                      </w:rPr>
                      <w:t>解决关联交易</w:t>
                    </w:r>
                  </w:p>
                </w:tc>
                <w:tc>
                  <w:tcPr>
                    <w:tcW w:w="1701" w:type="dxa"/>
                    <w:vAlign w:val="center"/>
                  </w:tcPr>
                  <w:p w:rsidR="001302EE" w:rsidRDefault="001302EE" w:rsidP="00C30DD9">
                    <w:pPr>
                      <w:jc w:val="center"/>
                      <w:rPr>
                        <w:rFonts w:cs="宋体"/>
                        <w:szCs w:val="21"/>
                      </w:rPr>
                    </w:pPr>
                    <w:r>
                      <w:rPr>
                        <w:rFonts w:cs="宋体" w:hint="eastAsia"/>
                        <w:szCs w:val="21"/>
                      </w:rPr>
                      <w:t>中国航天科工集团公司</w:t>
                    </w:r>
                  </w:p>
                </w:tc>
                <w:tc>
                  <w:tcPr>
                    <w:tcW w:w="4253" w:type="dxa"/>
                    <w:vAlign w:val="center"/>
                  </w:tcPr>
                  <w:p w:rsidR="001302EE" w:rsidRDefault="001302EE" w:rsidP="00585DBE">
                    <w:pPr>
                      <w:rPr>
                        <w:rFonts w:cs="宋体"/>
                        <w:szCs w:val="21"/>
                      </w:rPr>
                    </w:pPr>
                    <w:r>
                      <w:rPr>
                        <w:rFonts w:cs="宋体" w:hint="eastAsia"/>
                        <w:szCs w:val="21"/>
                      </w:rPr>
                      <w:t>2013年1月18日，航天科工出具了《中国航天科工集团公司关于航天通信控股集团股份有限公司与航天科工财务有限责任公司之间存贷款业务相关事宜的承诺》，具体承诺如下： 一、航天科工财务有限责任公司（以下简称“财务公司”）是依据《企业集团财务公司管理办法》等相关法规依法设立的企业集团财务公司，已建立健全内部控制、财务会计等相关制度，其所有业务活动均遵照相关法律法规的规定，运作情况良好，上市公司在财务公司的相关存贷款业务具有安全性。在后续运营过程中，财务公司将继续按照相关法律法规的规定规范运作。 二、鉴于上市公司在资产、业务、人员、财务、机构</w:t>
                    </w:r>
                    <w:r>
                      <w:rPr>
                        <w:rFonts w:cs="宋体" w:hint="eastAsia"/>
                        <w:szCs w:val="21"/>
                      </w:rPr>
                      <w:lastRenderedPageBreak/>
                      <w:t>等方面均独立于航天科工，航天科工将继续确保上市公司的独立性并充分尊重上市公司的经营自主权，由上市公司根据相关监管规定和业务开展的实际需要自主决策与财务公司之间的存贷款业务，并依照相关法律法规及上市公司《公司章程》的规定履行内部程序，航天科工不对上市公司的相关决策进行干预。 三、根据《企业集团财务公司管理办法》的规定，在财务公司出现支付困难的紧急情况时，航天科工将按照解决支付困难的实际需要，相应增加财务公司的资本金，以确保上市公司在财务公司的资金安全。</w:t>
                    </w:r>
                  </w:p>
                </w:tc>
                <w:tc>
                  <w:tcPr>
                    <w:tcW w:w="992" w:type="dxa"/>
                    <w:vAlign w:val="center"/>
                  </w:tcPr>
                  <w:p w:rsidR="001302EE" w:rsidRDefault="001302EE" w:rsidP="00C30DD9">
                    <w:pPr>
                      <w:jc w:val="center"/>
                      <w:rPr>
                        <w:rFonts w:cs="宋体"/>
                        <w:szCs w:val="21"/>
                      </w:rPr>
                    </w:pPr>
                    <w:r>
                      <w:rPr>
                        <w:rFonts w:cs="宋体" w:hint="eastAsia"/>
                        <w:szCs w:val="21"/>
                      </w:rPr>
                      <w:lastRenderedPageBreak/>
                      <w:t>持续</w:t>
                    </w:r>
                  </w:p>
                </w:tc>
                <w:tc>
                  <w:tcPr>
                    <w:tcW w:w="851" w:type="dxa"/>
                    <w:vAlign w:val="center"/>
                  </w:tcPr>
                  <w:p w:rsidR="001302EE" w:rsidRDefault="001302EE" w:rsidP="00C30DD9">
                    <w:pPr>
                      <w:jc w:val="center"/>
                      <w:rPr>
                        <w:rFonts w:cs="宋体"/>
                        <w:szCs w:val="21"/>
                      </w:rPr>
                    </w:pPr>
                    <w:r>
                      <w:rPr>
                        <w:rFonts w:cs="宋体" w:hint="eastAsia"/>
                        <w:szCs w:val="21"/>
                      </w:rPr>
                      <w:t>否</w:t>
                    </w:r>
                  </w:p>
                </w:tc>
              </w:tr>
            </w:tbl>
            <w:p w:rsidR="00867BC6" w:rsidRDefault="00AB4AED">
              <w:pPr>
                <w:autoSpaceDE w:val="0"/>
                <w:autoSpaceDN w:val="0"/>
                <w:adjustRightInd w:val="0"/>
                <w:rPr>
                  <w:color w:val="auto"/>
                  <w:szCs w:val="21"/>
                </w:rPr>
              </w:pPr>
            </w:p>
          </w:sdtContent>
        </w:sdt>
      </w:sdtContent>
    </w:sdt>
    <w:sdt>
      <w:sdtPr>
        <w:rPr>
          <w:b/>
          <w:szCs w:val="20"/>
        </w:rPr>
        <w:alias w:val="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rPr>
      </w:sdtEndPr>
      <w:sdtContent>
        <w:p w:rsidR="00AC4507" w:rsidRDefault="00AC4507">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szCs w:val="21"/>
            </w:rPr>
            <w:alias w:val="是否适用_预测年初至下一报告期期末的累计净利润可能为亏损或者与上年同期相比发生大幅度变动的警示及原因说明"/>
            <w:tag w:val="_GBC_95071847b89940078f069ee1d8524575"/>
            <w:id w:val="-934585629"/>
            <w:lock w:val="sdtContentLocked"/>
            <w:placeholder>
              <w:docPart w:val="55938045906A448A81E8850B524DCBAD"/>
            </w:placeholder>
          </w:sdtPr>
          <w:sdtContent>
            <w:p w:rsidR="00AC4507" w:rsidRDefault="00AC4507">
              <w:pPr>
                <w:widowControl w:val="0"/>
                <w:jc w:val="both"/>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color w:val="auto"/>
              <w:szCs w:val="21"/>
            </w:rPr>
            <w:alias w:val="预测年初至下一报告期期末的累计净利润可能为亏损或者与上年同期相比发生大幅度变动的警示及原因说明"/>
            <w:tag w:val="_GBC_15f2afd7c1904a86b0da9ca8b8dea5be"/>
            <w:id w:val="-1001196355"/>
            <w:lock w:val="sdtLocked"/>
            <w:placeholder>
              <w:docPart w:val="55938045906A448A81E8850B524DCBAD"/>
            </w:placeholder>
          </w:sdtPr>
          <w:sdtContent>
            <w:p w:rsidR="00AC4507" w:rsidRDefault="00AC4507" w:rsidP="00AC4507">
              <w:pPr>
                <w:ind w:firstLineChars="200" w:firstLine="420"/>
                <w:rPr>
                  <w:color w:val="auto"/>
                  <w:szCs w:val="21"/>
                </w:rPr>
              </w:pPr>
              <w:r>
                <w:rPr>
                  <w:rFonts w:hint="eastAsia"/>
                </w:rPr>
                <w:t>2014年以来，</w:t>
              </w:r>
              <w:r w:rsidRPr="00C12068">
                <w:rPr>
                  <w:rFonts w:hint="eastAsia"/>
                </w:rPr>
                <w:t>公司</w:t>
              </w:r>
              <w:r>
                <w:rPr>
                  <w:rFonts w:hint="eastAsia"/>
                </w:rPr>
                <w:t>进一步加强了</w:t>
              </w:r>
              <w:r w:rsidRPr="00C12068">
                <w:rPr>
                  <w:rFonts w:hint="eastAsia"/>
                </w:rPr>
                <w:t>商品流通业务经营风险</w:t>
              </w:r>
              <w:r>
                <w:rPr>
                  <w:rFonts w:hint="eastAsia"/>
                </w:rPr>
                <w:t>控制</w:t>
              </w:r>
              <w:r w:rsidRPr="00C12068">
                <w:rPr>
                  <w:rFonts w:hint="eastAsia"/>
                </w:rPr>
                <w:t>，逐步停止了原有的钢材、煤炭等贸易业务，</w:t>
              </w:r>
              <w:r>
                <w:rPr>
                  <w:rFonts w:hint="eastAsia"/>
                </w:rPr>
                <w:t>同时受宏观环境影响，</w:t>
              </w:r>
              <w:r w:rsidRPr="00C12068">
                <w:rPr>
                  <w:rFonts w:hint="eastAsia"/>
                </w:rPr>
                <w:t>公司航天防务装备制造、纺织制造及商品流通收入及收益均出现了下滑。</w:t>
              </w:r>
              <w:r>
                <w:rPr>
                  <w:rFonts w:hint="eastAsia"/>
                  <w:szCs w:val="21"/>
                </w:rPr>
                <w:t>根据公司前三季度经营结果，预计年初至下一报告期期末，公司累计利润仍为亏损，敬请投资者注意风险。</w:t>
              </w:r>
            </w:p>
          </w:sdtContent>
        </w:sdt>
        <w:p w:rsidR="00867BC6" w:rsidRPr="00AC4507" w:rsidRDefault="00AB4AED" w:rsidP="00AC4507"/>
      </w:sdtContent>
    </w:sdt>
    <w:p w:rsidR="00867BC6" w:rsidRPr="004B4ECB" w:rsidRDefault="00867BC6">
      <w:pPr>
        <w:rPr>
          <w:color w:val="auto"/>
          <w:szCs w:val="21"/>
        </w:rPr>
      </w:pPr>
      <w:bookmarkStart w:id="7" w:name="OLE_LINK6"/>
    </w:p>
    <w:sdt>
      <w:sdtPr>
        <w:rPr>
          <w:rFonts w:hint="eastAsia"/>
          <w:szCs w:val="20"/>
        </w:rPr>
        <w:tag w:val="_GBC_679b4a5b01a04a7892e75e6d7073ddfa"/>
        <w:id w:val="6986877"/>
        <w:lock w:val="sdtLocked"/>
        <w:placeholder>
          <w:docPart w:val="GBC22222222222222222222222222222"/>
        </w:placeholder>
      </w:sdtPr>
      <w:sdtEndPr>
        <w:rPr>
          <w:rFonts w:hint="default"/>
          <w:color w:val="0000FF"/>
          <w:szCs w:val="21"/>
        </w:rPr>
      </w:sdtEndPr>
      <w:sdtContent>
        <w:p w:rsidR="00867BC6" w:rsidRDefault="00097AA4">
          <w:pPr>
            <w:pStyle w:val="2"/>
            <w:numPr>
              <w:ilvl w:val="0"/>
              <w:numId w:val="6"/>
            </w:numPr>
          </w:pPr>
          <w:r>
            <w:rPr>
              <w:rFonts w:hint="eastAsia"/>
            </w:rPr>
            <w:t>执行新会计准则对合并财务报表的影响</w:t>
          </w:r>
        </w:p>
        <w:sdt>
          <w:sdtPr>
            <w:rPr>
              <w:color w:val="auto"/>
              <w:szCs w:val="21"/>
            </w:rPr>
            <w:alias w:val="执行新会计准则对合并财务报表的影响"/>
            <w:tag w:val="_GBC_9e403a9215dc41c6bb486732666eb064"/>
            <w:id w:val="6986873"/>
            <w:lock w:val="sdtLocked"/>
            <w:placeholder>
              <w:docPart w:val="GBC22222222222222222222222222222"/>
            </w:placeholder>
          </w:sdtPr>
          <w:sdtEndPr>
            <w:rPr>
              <w:color w:val="0000FF"/>
            </w:rPr>
          </w:sdtEndPr>
          <w:sdtContent>
            <w:p w:rsidR="001302EE" w:rsidRPr="001302EE" w:rsidRDefault="001302EE" w:rsidP="001302EE">
              <w:pPr>
                <w:ind w:firstLine="435"/>
                <w:rPr>
                  <w:rFonts w:ascii="Arial Narrow" w:hAnsi="Arial Narrow"/>
                  <w:szCs w:val="21"/>
                </w:rPr>
              </w:pPr>
              <w:r w:rsidRPr="001302EE">
                <w:rPr>
                  <w:rFonts w:ascii="Arial Narrow"/>
                  <w:szCs w:val="21"/>
                </w:rPr>
                <w:t>根据财政部</w:t>
              </w:r>
              <w:r w:rsidRPr="001302EE">
                <w:rPr>
                  <w:rFonts w:ascii="Arial Narrow" w:hAnsi="Arial Narrow"/>
                  <w:szCs w:val="21"/>
                </w:rPr>
                <w:t>2014</w:t>
              </w:r>
              <w:r w:rsidRPr="001302EE">
                <w:rPr>
                  <w:rFonts w:ascii="Arial Narrow"/>
                  <w:szCs w:val="21"/>
                </w:rPr>
                <w:t>年修订的相关企业会计准则的具体准则要求，公司于</w:t>
              </w:r>
              <w:r w:rsidRPr="001302EE">
                <w:rPr>
                  <w:rFonts w:ascii="Arial Narrow" w:hAnsi="Arial Narrow"/>
                  <w:szCs w:val="21"/>
                </w:rPr>
                <w:t>2014</w:t>
              </w:r>
              <w:r w:rsidRPr="001302EE">
                <w:rPr>
                  <w:rFonts w:ascii="Arial Narrow"/>
                  <w:szCs w:val="21"/>
                </w:rPr>
                <w:t>年</w:t>
              </w:r>
              <w:r w:rsidRPr="001302EE">
                <w:rPr>
                  <w:rFonts w:ascii="Arial Narrow" w:hAnsi="Arial Narrow"/>
                  <w:szCs w:val="21"/>
                </w:rPr>
                <w:t>7</w:t>
              </w:r>
              <w:r w:rsidRPr="001302EE">
                <w:rPr>
                  <w:rFonts w:ascii="Arial Narrow"/>
                  <w:szCs w:val="21"/>
                </w:rPr>
                <w:t>月</w:t>
              </w:r>
              <w:r w:rsidRPr="001302EE">
                <w:rPr>
                  <w:rFonts w:ascii="Arial Narrow" w:hAnsi="Arial Narrow"/>
                  <w:szCs w:val="21"/>
                </w:rPr>
                <w:t>1</w:t>
              </w:r>
              <w:r w:rsidRPr="001302EE">
                <w:rPr>
                  <w:rFonts w:ascii="Arial Narrow"/>
                  <w:szCs w:val="21"/>
                </w:rPr>
                <w:t>日起执行上述企业会计准则，并对期初数相关项目及金额做出相应调整。</w:t>
              </w:r>
            </w:p>
            <w:p w:rsidR="00867BC6" w:rsidRPr="001302EE" w:rsidRDefault="001302EE" w:rsidP="001302EE">
              <w:pPr>
                <w:ind w:firstLineChars="200" w:firstLine="420"/>
                <w:rPr>
                  <w:color w:val="0000FF"/>
                  <w:szCs w:val="21"/>
                </w:rPr>
              </w:pPr>
              <w:r w:rsidRPr="001302EE">
                <w:rPr>
                  <w:rFonts w:ascii="Arial Narrow"/>
                  <w:szCs w:val="21"/>
                </w:rPr>
                <w:t>公司执行修订后的《企业会计准则第</w:t>
              </w:r>
              <w:r w:rsidRPr="001302EE">
                <w:rPr>
                  <w:rFonts w:ascii="Arial Narrow" w:hAnsi="Arial Narrow"/>
                  <w:szCs w:val="21"/>
                </w:rPr>
                <w:t>2</w:t>
              </w:r>
              <w:r w:rsidRPr="001302EE">
                <w:rPr>
                  <w:rFonts w:ascii="Arial Narrow"/>
                  <w:szCs w:val="21"/>
                </w:rPr>
                <w:t>号</w:t>
              </w:r>
              <w:r w:rsidRPr="001302EE">
                <w:rPr>
                  <w:rFonts w:ascii="Arial Narrow" w:hAnsi="Arial Narrow"/>
                  <w:szCs w:val="21"/>
                </w:rPr>
                <w:t>-</w:t>
              </w:r>
              <w:r w:rsidRPr="001302EE">
                <w:rPr>
                  <w:rFonts w:ascii="Arial Narrow"/>
                  <w:szCs w:val="21"/>
                </w:rPr>
                <w:t>长期股权投资》，将对长期股权投资和可供出售金融资产两个报表项目的金额产生影响</w:t>
              </w:r>
              <w:r w:rsidR="00C30DD9">
                <w:rPr>
                  <w:rFonts w:ascii="Arial Narrow" w:hint="eastAsia"/>
                  <w:szCs w:val="21"/>
                </w:rPr>
                <w:t>；</w:t>
              </w:r>
              <w:r w:rsidRPr="001302EE">
                <w:rPr>
                  <w:rFonts w:hint="eastAsia"/>
                  <w:szCs w:val="21"/>
                </w:rPr>
                <w:t>公司</w:t>
              </w:r>
              <w:r w:rsidRPr="001302EE">
                <w:rPr>
                  <w:szCs w:val="21"/>
                </w:rPr>
                <w:t>2013</w:t>
              </w:r>
              <w:r w:rsidRPr="001302EE">
                <w:rPr>
                  <w:rFonts w:hint="eastAsia"/>
                  <w:szCs w:val="21"/>
                </w:rPr>
                <w:t>年度及本期财务报表中关于职工薪酬、财务报表列报、合并财务报表、公允价值计量、合营安排及与在其他主体中权益的相关业务及事项，已按上述准则的规定进行核算与披露，新准则的实施不会对公司</w:t>
              </w:r>
              <w:r w:rsidRPr="001302EE">
                <w:rPr>
                  <w:szCs w:val="21"/>
                </w:rPr>
                <w:t>2013</w:t>
              </w:r>
              <w:r w:rsidRPr="001302EE">
                <w:rPr>
                  <w:rFonts w:hint="eastAsia"/>
                  <w:szCs w:val="21"/>
                </w:rPr>
                <w:t>年度及本期财务报表项目金额产生影响。</w:t>
              </w:r>
            </w:p>
          </w:sdtContent>
        </w:sdt>
      </w:sdtContent>
    </w:sdt>
    <w:p w:rsidR="00867BC6" w:rsidRDefault="00867BC6">
      <w:pPr>
        <w:rPr>
          <w:color w:val="0000FF"/>
          <w:szCs w:val="21"/>
        </w:rPr>
      </w:pPr>
    </w:p>
    <w:bookmarkEnd w:id="7" w:displacedByCustomXml="next"/>
    <w:sdt>
      <w:sdtPr>
        <w:rPr>
          <w:rFonts w:hint="eastAsia"/>
          <w:lang w:val="zh-CN"/>
        </w:rPr>
        <w:tag w:val="_GBC_efac30d4257946e9ad5e8c27a5db86e4"/>
        <w:id w:val="6987040"/>
        <w:lock w:val="sdtLocked"/>
        <w:placeholder>
          <w:docPart w:val="GBC22222222222222222222222222222"/>
        </w:placeholder>
      </w:sdtPr>
      <w:sdtEndPr>
        <w:rPr>
          <w:rFonts w:hAnsiTheme="minorHAnsi" w:cs="宋体" w:hint="default"/>
          <w:color w:val="auto"/>
          <w:sz w:val="22"/>
          <w:szCs w:val="22"/>
        </w:rPr>
      </w:sdtEndPr>
      <w:sdtContent>
        <w:p w:rsidR="00867BC6" w:rsidRDefault="00097AA4">
          <w:pPr>
            <w:pStyle w:val="3"/>
            <w:numPr>
              <w:ilvl w:val="0"/>
              <w:numId w:val="12"/>
            </w:numPr>
            <w:tabs>
              <w:tab w:val="left" w:pos="644"/>
            </w:tabs>
            <w:rPr>
              <w:lang w:val="zh-CN"/>
            </w:rPr>
          </w:pPr>
          <w:r>
            <w:rPr>
              <w:rFonts w:hint="eastAsia"/>
              <w:lang w:val="zh-CN"/>
            </w:rPr>
            <w:t>长期股权投资准则变动对于合并财务报告影响（一）</w:t>
          </w:r>
        </w:p>
        <w:p w:rsidR="00867BC6" w:rsidRDefault="00097AA4">
          <w:pPr>
            <w:widowControl w:val="0"/>
            <w:autoSpaceDE w:val="0"/>
            <w:autoSpaceDN w:val="0"/>
            <w:adjustRightInd w:val="0"/>
            <w:jc w:val="right"/>
            <w:rPr>
              <w:rFonts w:hAnsiTheme="minorHAnsi" w:cs="宋体"/>
              <w:color w:val="auto"/>
              <w:sz w:val="22"/>
              <w:szCs w:val="22"/>
              <w:lang w:val="zh-CN"/>
            </w:rPr>
          </w:pPr>
          <w:r>
            <w:rPr>
              <w:rFonts w:hAnsiTheme="minorHAnsi" w:cs="宋体" w:hint="eastAsia"/>
              <w:color w:val="auto"/>
              <w:sz w:val="22"/>
              <w:szCs w:val="22"/>
              <w:lang w:val="zh-CN"/>
            </w:rPr>
            <w:t>单位：</w:t>
          </w:r>
          <w:sdt>
            <w:sdtPr>
              <w:rPr>
                <w:rFonts w:hAnsiTheme="minorHAnsi" w:cs="宋体" w:hint="eastAsia"/>
                <w:color w:val="auto"/>
                <w:sz w:val="22"/>
                <w:szCs w:val="22"/>
                <w:lang w:val="zh-CN"/>
              </w:rPr>
              <w:alias w:val="单位_长期股权投资准则变动对于合并财务报告的影响一"/>
              <w:tag w:val="_GBC_4a254f7ed7394499a348d599c268ad93"/>
              <w:id w:val="69874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AnsiTheme="minorHAnsi" w:cs="宋体" w:hint="eastAsia"/>
                  <w:color w:val="auto"/>
                  <w:sz w:val="22"/>
                  <w:szCs w:val="22"/>
                  <w:lang w:val="zh-CN"/>
                </w:rPr>
                <w:t>元</w:t>
              </w:r>
            </w:sdtContent>
          </w:sdt>
          <w:r>
            <w:rPr>
              <w:rFonts w:hAnsiTheme="minorHAnsi" w:cs="宋体" w:hint="eastAsia"/>
              <w:color w:val="auto"/>
              <w:sz w:val="22"/>
              <w:szCs w:val="22"/>
              <w:lang w:val="zh-CN"/>
            </w:rPr>
            <w:t xml:space="preserve">  币种：</w:t>
          </w:r>
          <w:sdt>
            <w:sdtPr>
              <w:rPr>
                <w:rFonts w:hAnsiTheme="minorHAnsi" w:cs="宋体" w:hint="eastAsia"/>
                <w:color w:val="auto"/>
                <w:sz w:val="22"/>
                <w:szCs w:val="22"/>
                <w:lang w:val="zh-CN"/>
              </w:rPr>
              <w:alias w:val="币种_长期股权投资准则变动对于合并财务报告的影响一"/>
              <w:tag w:val="_GBC_1106a76fea154c31b3ba141c6d899835"/>
              <w:id w:val="69874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AnsiTheme="minorHAnsi" w:cs="宋体" w:hint="eastAsia"/>
                  <w:color w:val="auto"/>
                  <w:sz w:val="22"/>
                  <w:szCs w:val="22"/>
                  <w:lang w:val="zh-CN"/>
                </w:rPr>
                <w:t>人民币</w:t>
              </w:r>
            </w:sdtContent>
          </w:sdt>
          <w:r>
            <w:rPr>
              <w:rFonts w:hAnsiTheme="minorHAnsi" w:cs="宋体"/>
              <w:color w:val="auto"/>
              <w:sz w:val="22"/>
              <w:szCs w:val="22"/>
              <w:lang w:val="zh-CN"/>
            </w:rPr>
            <w:t xml:space="preserve"> </w:t>
          </w:r>
        </w:p>
        <w:tbl>
          <w:tblPr>
            <w:tblStyle w:val="af1"/>
            <w:tblW w:w="9053" w:type="dxa"/>
            <w:tblLook w:val="04A0"/>
          </w:tblPr>
          <w:tblGrid>
            <w:gridCol w:w="1084"/>
            <w:gridCol w:w="1536"/>
            <w:gridCol w:w="1585"/>
            <w:gridCol w:w="1686"/>
            <w:gridCol w:w="1581"/>
            <w:gridCol w:w="1581"/>
          </w:tblGrid>
          <w:tr w:rsidR="00867BC6" w:rsidTr="00BF5DC3">
            <w:trPr>
              <w:trHeight w:val="282"/>
            </w:trPr>
            <w:tc>
              <w:tcPr>
                <w:tcW w:w="1101" w:type="dxa"/>
                <w:vMerge w:val="restart"/>
              </w:tcPr>
              <w:p w:rsidR="00867BC6" w:rsidRDefault="00097AA4">
                <w:pPr>
                  <w:jc w:val="center"/>
                  <w:rPr>
                    <w:rFonts w:hAnsiTheme="minorHAnsi" w:cs="宋体"/>
                    <w:color w:val="auto"/>
                    <w:sz w:val="22"/>
                    <w:szCs w:val="22"/>
                    <w:lang w:val="zh-CN"/>
                  </w:rPr>
                </w:pPr>
                <w:r>
                  <w:rPr>
                    <w:rFonts w:hAnsiTheme="minorHAnsi" w:cs="宋体" w:hint="eastAsia"/>
                    <w:color w:val="auto"/>
                    <w:sz w:val="22"/>
                    <w:szCs w:val="22"/>
                    <w:lang w:val="zh-CN"/>
                  </w:rPr>
                  <w:t>被投资</w:t>
                </w:r>
              </w:p>
              <w:p w:rsidR="00867BC6" w:rsidRDefault="00097AA4">
                <w:pPr>
                  <w:jc w:val="center"/>
                </w:pPr>
                <w:r>
                  <w:rPr>
                    <w:rFonts w:hAnsiTheme="minorHAnsi" w:cs="宋体" w:hint="eastAsia"/>
                    <w:color w:val="auto"/>
                    <w:sz w:val="22"/>
                    <w:szCs w:val="22"/>
                    <w:lang w:val="zh-CN"/>
                  </w:rPr>
                  <w:t>单位</w:t>
                </w:r>
              </w:p>
            </w:tc>
            <w:tc>
              <w:tcPr>
                <w:tcW w:w="1559" w:type="dxa"/>
                <w:vMerge w:val="restart"/>
              </w:tcPr>
              <w:p w:rsidR="00867BC6" w:rsidRDefault="00097AA4">
                <w:pPr>
                  <w:widowControl w:val="0"/>
                  <w:autoSpaceDE w:val="0"/>
                  <w:autoSpaceDN w:val="0"/>
                  <w:adjustRightInd w:val="0"/>
                  <w:spacing w:line="276" w:lineRule="auto"/>
                  <w:jc w:val="center"/>
                  <w:rPr>
                    <w:rFonts w:hAnsiTheme="minorHAnsi" w:cs="宋体"/>
                    <w:color w:val="auto"/>
                    <w:sz w:val="22"/>
                    <w:szCs w:val="22"/>
                    <w:lang w:val="zh-CN"/>
                  </w:rPr>
                </w:pPr>
                <w:r>
                  <w:rPr>
                    <w:rFonts w:hAnsiTheme="minorHAnsi" w:cs="宋体" w:hint="eastAsia"/>
                    <w:color w:val="auto"/>
                    <w:sz w:val="22"/>
                    <w:szCs w:val="22"/>
                    <w:lang w:val="zh-CN"/>
                  </w:rPr>
                  <w:t>交易基本信息</w:t>
                </w:r>
              </w:p>
            </w:tc>
            <w:tc>
              <w:tcPr>
                <w:tcW w:w="1600" w:type="dxa"/>
                <w:vMerge w:val="restart"/>
              </w:tcPr>
              <w:p w:rsidR="00867BC6" w:rsidRDefault="00097AA4">
                <w:pPr>
                  <w:widowControl w:val="0"/>
                  <w:autoSpaceDE w:val="0"/>
                  <w:autoSpaceDN w:val="0"/>
                  <w:adjustRightInd w:val="0"/>
                  <w:spacing w:line="276" w:lineRule="auto"/>
                  <w:jc w:val="center"/>
                  <w:rPr>
                    <w:rFonts w:hAnsiTheme="minorHAnsi" w:cs="宋体"/>
                    <w:color w:val="auto"/>
                    <w:sz w:val="22"/>
                    <w:szCs w:val="22"/>
                    <w:lang w:val="zh-CN"/>
                  </w:rPr>
                </w:pPr>
                <w:r>
                  <w:rPr>
                    <w:rFonts w:hAnsiTheme="minorHAnsi" w:cs="宋体"/>
                    <w:color w:val="auto"/>
                    <w:sz w:val="22"/>
                    <w:szCs w:val="22"/>
                    <w:lang w:val="zh-CN"/>
                  </w:rPr>
                  <w:t>2013</w:t>
                </w:r>
                <w:r>
                  <w:rPr>
                    <w:rFonts w:hAnsiTheme="minorHAnsi" w:cs="宋体" w:hint="eastAsia"/>
                    <w:color w:val="auto"/>
                    <w:sz w:val="22"/>
                    <w:szCs w:val="22"/>
                    <w:lang w:val="zh-CN"/>
                  </w:rPr>
                  <w:t>年</w:t>
                </w:r>
                <w:r>
                  <w:rPr>
                    <w:rFonts w:hAnsiTheme="minorHAnsi" w:cs="宋体"/>
                    <w:color w:val="auto"/>
                    <w:sz w:val="22"/>
                    <w:szCs w:val="22"/>
                    <w:lang w:val="zh-CN"/>
                  </w:rPr>
                  <w:t>1</w:t>
                </w:r>
                <w:r>
                  <w:rPr>
                    <w:rFonts w:hAnsiTheme="minorHAnsi" w:cs="宋体" w:hint="eastAsia"/>
                    <w:color w:val="auto"/>
                    <w:sz w:val="22"/>
                    <w:szCs w:val="22"/>
                    <w:lang w:val="zh-CN"/>
                  </w:rPr>
                  <w:t>月</w:t>
                </w:r>
                <w:r>
                  <w:rPr>
                    <w:rFonts w:hAnsiTheme="minorHAnsi" w:cs="宋体"/>
                    <w:color w:val="auto"/>
                    <w:sz w:val="22"/>
                    <w:szCs w:val="22"/>
                    <w:lang w:val="zh-CN"/>
                  </w:rPr>
                  <w:t>1</w:t>
                </w:r>
                <w:r>
                  <w:rPr>
                    <w:rFonts w:hAnsiTheme="minorHAnsi" w:cs="宋体" w:hint="eastAsia"/>
                    <w:color w:val="auto"/>
                    <w:sz w:val="22"/>
                    <w:szCs w:val="22"/>
                    <w:lang w:val="zh-CN"/>
                  </w:rPr>
                  <w:t>日归属于母公司股东权益（</w:t>
                </w:r>
                <w:r>
                  <w:rPr>
                    <w:rFonts w:hAnsiTheme="minorHAnsi" w:cs="宋体"/>
                    <w:color w:val="auto"/>
                    <w:sz w:val="22"/>
                    <w:szCs w:val="22"/>
                    <w:lang w:val="zh-CN"/>
                  </w:rPr>
                  <w:t>+/-</w:t>
                </w:r>
                <w:r>
                  <w:rPr>
                    <w:rFonts w:hAnsiTheme="minorHAnsi" w:cs="宋体" w:hint="eastAsia"/>
                    <w:color w:val="auto"/>
                    <w:sz w:val="22"/>
                    <w:szCs w:val="22"/>
                    <w:lang w:val="zh-CN"/>
                  </w:rPr>
                  <w:t>）</w:t>
                </w:r>
              </w:p>
            </w:tc>
            <w:tc>
              <w:tcPr>
                <w:tcW w:w="4793" w:type="dxa"/>
                <w:gridSpan w:val="3"/>
              </w:tcPr>
              <w:p w:rsidR="00867BC6" w:rsidRDefault="00097AA4">
                <w:pPr>
                  <w:widowControl w:val="0"/>
                  <w:autoSpaceDE w:val="0"/>
                  <w:autoSpaceDN w:val="0"/>
                  <w:adjustRightInd w:val="0"/>
                  <w:spacing w:line="276" w:lineRule="auto"/>
                  <w:jc w:val="center"/>
                  <w:rPr>
                    <w:rFonts w:hAnsiTheme="minorHAnsi" w:cs="宋体"/>
                    <w:color w:val="auto"/>
                    <w:sz w:val="22"/>
                    <w:szCs w:val="22"/>
                    <w:lang w:val="zh-CN"/>
                  </w:rPr>
                </w:pPr>
                <w:r>
                  <w:rPr>
                    <w:rFonts w:hAnsiTheme="minorHAnsi" w:cs="宋体"/>
                    <w:color w:val="auto"/>
                    <w:sz w:val="22"/>
                    <w:szCs w:val="22"/>
                    <w:lang w:val="zh-CN"/>
                  </w:rPr>
                  <w:t>2013</w:t>
                </w:r>
                <w:r>
                  <w:rPr>
                    <w:rFonts w:hAnsiTheme="minorHAnsi" w:cs="宋体" w:hint="eastAsia"/>
                    <w:color w:val="auto"/>
                    <w:sz w:val="22"/>
                    <w:szCs w:val="22"/>
                    <w:lang w:val="zh-CN"/>
                  </w:rPr>
                  <w:t>年</w:t>
                </w:r>
                <w:r>
                  <w:rPr>
                    <w:rFonts w:hAnsiTheme="minorHAnsi" w:cs="宋体"/>
                    <w:color w:val="auto"/>
                    <w:sz w:val="22"/>
                    <w:szCs w:val="22"/>
                    <w:lang w:val="zh-CN"/>
                  </w:rPr>
                  <w:t>12</w:t>
                </w:r>
                <w:r>
                  <w:rPr>
                    <w:rFonts w:hAnsiTheme="minorHAnsi" w:cs="宋体" w:hint="eastAsia"/>
                    <w:color w:val="auto"/>
                    <w:sz w:val="22"/>
                    <w:szCs w:val="22"/>
                    <w:lang w:val="zh-CN"/>
                  </w:rPr>
                  <w:t>月</w:t>
                </w:r>
                <w:r>
                  <w:rPr>
                    <w:rFonts w:hAnsiTheme="minorHAnsi" w:cs="宋体"/>
                    <w:color w:val="auto"/>
                    <w:sz w:val="22"/>
                    <w:szCs w:val="22"/>
                    <w:lang w:val="zh-CN"/>
                  </w:rPr>
                  <w:t>31</w:t>
                </w:r>
                <w:r>
                  <w:rPr>
                    <w:rFonts w:hAnsiTheme="minorHAnsi" w:cs="宋体" w:hint="eastAsia"/>
                    <w:color w:val="auto"/>
                    <w:sz w:val="22"/>
                    <w:szCs w:val="22"/>
                    <w:lang w:val="zh-CN"/>
                  </w:rPr>
                  <w:t>日</w:t>
                </w:r>
              </w:p>
            </w:tc>
          </w:tr>
          <w:tr w:rsidR="00867BC6" w:rsidTr="00BF5DC3">
            <w:trPr>
              <w:trHeight w:val="1141"/>
            </w:trPr>
            <w:tc>
              <w:tcPr>
                <w:tcW w:w="1101" w:type="dxa"/>
                <w:vMerge/>
              </w:tcPr>
              <w:p w:rsidR="00867BC6" w:rsidRDefault="00867BC6">
                <w:pPr>
                  <w:jc w:val="center"/>
                </w:pPr>
              </w:p>
            </w:tc>
            <w:tc>
              <w:tcPr>
                <w:tcW w:w="1559" w:type="dxa"/>
                <w:vMerge/>
              </w:tcPr>
              <w:p w:rsidR="00867BC6" w:rsidRDefault="00867BC6">
                <w:pPr>
                  <w:jc w:val="center"/>
                </w:pPr>
              </w:p>
            </w:tc>
            <w:tc>
              <w:tcPr>
                <w:tcW w:w="1600" w:type="dxa"/>
                <w:vMerge/>
              </w:tcPr>
              <w:p w:rsidR="00867BC6" w:rsidRDefault="00867BC6">
                <w:pPr>
                  <w:jc w:val="center"/>
                </w:pPr>
              </w:p>
            </w:tc>
            <w:tc>
              <w:tcPr>
                <w:tcW w:w="1629" w:type="dxa"/>
              </w:tcPr>
              <w:p w:rsidR="00867BC6" w:rsidRDefault="00097AA4">
                <w:pPr>
                  <w:jc w:val="center"/>
                  <w:rPr>
                    <w:rFonts w:hAnsiTheme="minorHAnsi" w:cs="宋体"/>
                    <w:color w:val="auto"/>
                    <w:sz w:val="22"/>
                    <w:szCs w:val="22"/>
                    <w:lang w:val="zh-CN"/>
                  </w:rPr>
                </w:pPr>
                <w:r>
                  <w:rPr>
                    <w:rFonts w:hAnsiTheme="minorHAnsi" w:cs="宋体" w:hint="eastAsia"/>
                    <w:color w:val="auto"/>
                    <w:sz w:val="22"/>
                    <w:szCs w:val="22"/>
                    <w:lang w:val="zh-CN"/>
                  </w:rPr>
                  <w:t>长期股权投资</w:t>
                </w:r>
              </w:p>
              <w:p w:rsidR="00867BC6" w:rsidRDefault="00097AA4">
                <w:pPr>
                  <w:jc w:val="center"/>
                </w:pPr>
                <w:r>
                  <w:rPr>
                    <w:rFonts w:hAnsiTheme="minorHAnsi" w:cs="宋体" w:hint="eastAsia"/>
                    <w:color w:val="auto"/>
                    <w:sz w:val="22"/>
                    <w:szCs w:val="22"/>
                    <w:lang w:val="zh-CN"/>
                  </w:rPr>
                  <w:t>（</w:t>
                </w:r>
                <w:r>
                  <w:rPr>
                    <w:rFonts w:hAnsiTheme="minorHAnsi" w:cs="宋体"/>
                    <w:color w:val="auto"/>
                    <w:sz w:val="22"/>
                    <w:szCs w:val="22"/>
                    <w:lang w:val="zh-CN"/>
                  </w:rPr>
                  <w:t>+/-</w:t>
                </w:r>
                <w:r>
                  <w:rPr>
                    <w:rFonts w:hAnsiTheme="minorHAnsi" w:cs="宋体" w:hint="eastAsia"/>
                    <w:color w:val="auto"/>
                    <w:sz w:val="22"/>
                    <w:szCs w:val="22"/>
                    <w:lang w:val="zh-CN"/>
                  </w:rPr>
                  <w:t>）</w:t>
                </w:r>
              </w:p>
            </w:tc>
            <w:tc>
              <w:tcPr>
                <w:tcW w:w="1568" w:type="dxa"/>
              </w:tcPr>
              <w:p w:rsidR="00867BC6" w:rsidRDefault="00097AA4">
                <w:pPr>
                  <w:widowControl w:val="0"/>
                  <w:autoSpaceDE w:val="0"/>
                  <w:autoSpaceDN w:val="0"/>
                  <w:adjustRightInd w:val="0"/>
                  <w:spacing w:line="276" w:lineRule="auto"/>
                  <w:jc w:val="center"/>
                  <w:rPr>
                    <w:rFonts w:hAnsiTheme="minorHAnsi" w:cs="宋体"/>
                    <w:color w:val="auto"/>
                    <w:sz w:val="22"/>
                    <w:szCs w:val="22"/>
                    <w:lang w:val="zh-CN"/>
                  </w:rPr>
                </w:pPr>
                <w:r>
                  <w:rPr>
                    <w:rFonts w:hAnsiTheme="minorHAnsi" w:cs="宋体" w:hint="eastAsia"/>
                    <w:color w:val="auto"/>
                    <w:sz w:val="22"/>
                    <w:szCs w:val="22"/>
                    <w:lang w:val="zh-CN"/>
                  </w:rPr>
                  <w:t>可供出售金融资产（</w:t>
                </w:r>
                <w:r>
                  <w:rPr>
                    <w:rFonts w:hAnsiTheme="minorHAnsi" w:cs="宋体"/>
                    <w:color w:val="auto"/>
                    <w:sz w:val="22"/>
                    <w:szCs w:val="22"/>
                    <w:lang w:val="zh-CN"/>
                  </w:rPr>
                  <w:t>+/-</w:t>
                </w:r>
                <w:r>
                  <w:rPr>
                    <w:rFonts w:hAnsiTheme="minorHAnsi" w:cs="宋体" w:hint="eastAsia"/>
                    <w:color w:val="auto"/>
                    <w:sz w:val="22"/>
                    <w:szCs w:val="22"/>
                    <w:lang w:val="zh-CN"/>
                  </w:rPr>
                  <w:t>）</w:t>
                </w:r>
              </w:p>
            </w:tc>
            <w:tc>
              <w:tcPr>
                <w:tcW w:w="1596" w:type="dxa"/>
              </w:tcPr>
              <w:p w:rsidR="00867BC6" w:rsidRDefault="00097AA4">
                <w:pPr>
                  <w:jc w:val="center"/>
                </w:pPr>
                <w:r>
                  <w:rPr>
                    <w:rFonts w:hAnsiTheme="minorHAnsi" w:cs="宋体" w:hint="eastAsia"/>
                    <w:color w:val="auto"/>
                    <w:sz w:val="22"/>
                    <w:szCs w:val="22"/>
                    <w:lang w:val="zh-CN"/>
                  </w:rPr>
                  <w:t>归属于母公司股东权益（</w:t>
                </w:r>
                <w:r>
                  <w:rPr>
                    <w:rFonts w:hAnsiTheme="minorHAnsi" w:cs="宋体"/>
                    <w:color w:val="auto"/>
                    <w:sz w:val="22"/>
                    <w:szCs w:val="22"/>
                    <w:lang w:val="zh-CN"/>
                  </w:rPr>
                  <w:t>+/-</w:t>
                </w:r>
                <w:r>
                  <w:rPr>
                    <w:rFonts w:hAnsiTheme="minorHAnsi" w:cs="宋体" w:hint="eastAsia"/>
                    <w:color w:val="auto"/>
                    <w:sz w:val="22"/>
                    <w:szCs w:val="22"/>
                    <w:lang w:val="zh-CN"/>
                  </w:rPr>
                  <w:t>）</w:t>
                </w:r>
              </w:p>
            </w:tc>
          </w:tr>
          <w:sdt>
            <w:sdtPr>
              <w:alias w:val="长期股权投资准则变动对于合并财务报告的影响一"/>
              <w:tag w:val="_GBC_a39203d8f42d46b68bda8566a054a3da"/>
              <w:id w:val="6986878"/>
              <w:lock w:val="sdtLocked"/>
              <w:placeholder>
                <w:docPart w:val="GBC11111111111111111111111111111"/>
              </w:placeholder>
            </w:sdtPr>
            <w:sdtContent>
              <w:tr w:rsidR="00867BC6" w:rsidTr="00BF5DC3">
                <w:sdt>
                  <w:sdtPr>
                    <w:alias w:val="长期股权投资准则变动对于合并财务报告的影响一_被投资单位"/>
                    <w:tag w:val="_GBC_83c880151d144e148ee3171cd8183984"/>
                    <w:id w:val="6986879"/>
                    <w:lock w:val="sdtLocked"/>
                    <w:placeholder>
                      <w:docPart w:val="GBC11111111111111111111111111111"/>
                    </w:placeholder>
                  </w:sdtPr>
                  <w:sdtContent>
                    <w:tc>
                      <w:tcPr>
                        <w:tcW w:w="1101" w:type="dxa"/>
                      </w:tcPr>
                      <w:p w:rsidR="00867BC6" w:rsidRDefault="00C30DD9">
                        <w:r>
                          <w:rPr>
                            <w:rFonts w:hint="eastAsia"/>
                          </w:rPr>
                          <w:t>江苏省新时代工贸</w:t>
                        </w:r>
                        <w:r>
                          <w:rPr>
                            <w:rFonts w:hint="eastAsia"/>
                          </w:rPr>
                          <w:lastRenderedPageBreak/>
                          <w:t>公司</w:t>
                        </w:r>
                      </w:p>
                    </w:tc>
                  </w:sdtContent>
                </w:sdt>
                <w:sdt>
                  <w:sdtPr>
                    <w:alias w:val="长期股权投资准则变动对于合并财务报告的影响一_交易基本信息"/>
                    <w:tag w:val="_GBC_a7065a310bdd4e119a740135bf63afb1"/>
                    <w:id w:val="6986885"/>
                    <w:lock w:val="sdtLocked"/>
                    <w:placeholder>
                      <w:docPart w:val="GBC11111111111111111111111111111"/>
                    </w:placeholder>
                  </w:sdtPr>
                  <w:sdtContent>
                    <w:tc>
                      <w:tcPr>
                        <w:tcW w:w="1559" w:type="dxa"/>
                      </w:tcPr>
                      <w:p w:rsidR="00867BC6" w:rsidRDefault="00C30DD9">
                        <w:r>
                          <w:t>1984年投资成立</w:t>
                        </w:r>
                      </w:p>
                    </w:tc>
                  </w:sdtContent>
                </w:sdt>
                <w:sdt>
                  <w:sdtPr>
                    <w:alias w:val="长期股权投资准则变动对于合并财务报告的影响一_归属于母公司股东权益"/>
                    <w:tag w:val="_GBC_9bd3506ac7a94e96900a0581a104ee06"/>
                    <w:id w:val="6986893"/>
                    <w:lock w:val="sdtLocked"/>
                    <w:placeholder>
                      <w:docPart w:val="GBC11111111111111111111111111111"/>
                    </w:placeholder>
                    <w:showingPlcHdr/>
                  </w:sdtPr>
                  <w:sdtContent>
                    <w:tc>
                      <w:tcPr>
                        <w:tcW w:w="1600" w:type="dxa"/>
                      </w:tcPr>
                      <w:p w:rsidR="00867BC6" w:rsidRDefault="00C30DD9" w:rsidP="00C30DD9">
                        <w:pPr>
                          <w:jc w:val="right"/>
                        </w:pPr>
                        <w:r w:rsidRPr="0010065C">
                          <w:rPr>
                            <w:rStyle w:val="ae"/>
                            <w:rFonts w:hint="eastAsia"/>
                          </w:rPr>
                          <w:t xml:space="preserve">　</w:t>
                        </w:r>
                      </w:p>
                    </w:tc>
                  </w:sdtContent>
                </w:sdt>
                <w:sdt>
                  <w:sdtPr>
                    <w:alias w:val="长期股权投资准则变动对于合并财务报告的影响一_长期股权投资"/>
                    <w:tag w:val="_GBC_d0fde912afce426db2bd47f5ed97928c"/>
                    <w:id w:val="6986903"/>
                    <w:lock w:val="sdtLocked"/>
                    <w:placeholder>
                      <w:docPart w:val="GBC11111111111111111111111111111"/>
                    </w:placeholder>
                  </w:sdtPr>
                  <w:sdtContent>
                    <w:tc>
                      <w:tcPr>
                        <w:tcW w:w="1629" w:type="dxa"/>
                      </w:tcPr>
                      <w:p w:rsidR="00867BC6" w:rsidRDefault="00C30DD9">
                        <w:pPr>
                          <w:jc w:val="right"/>
                        </w:pPr>
                        <w:r>
                          <w:t>-54,099.14</w:t>
                        </w:r>
                      </w:p>
                    </w:tc>
                  </w:sdtContent>
                </w:sdt>
                <w:sdt>
                  <w:sdtPr>
                    <w:alias w:val="长期股权投资准则变动对于合并财务报告的影响一_可供出售金融资产"/>
                    <w:tag w:val="_GBC_031decba5d4d417fbf73507a19628f07"/>
                    <w:id w:val="6986915"/>
                    <w:lock w:val="sdtLocked"/>
                    <w:placeholder>
                      <w:docPart w:val="GBC11111111111111111111111111111"/>
                    </w:placeholder>
                  </w:sdtPr>
                  <w:sdtContent>
                    <w:tc>
                      <w:tcPr>
                        <w:tcW w:w="1568" w:type="dxa"/>
                      </w:tcPr>
                      <w:p w:rsidR="00867BC6" w:rsidRDefault="00C30DD9">
                        <w:pPr>
                          <w:jc w:val="right"/>
                        </w:pPr>
                        <w:r>
                          <w:t>54,099.14</w:t>
                        </w:r>
                      </w:p>
                    </w:tc>
                  </w:sdtContent>
                </w:sdt>
                <w:sdt>
                  <w:sdtPr>
                    <w:alias w:val="长期股权投资准则变动对于合并财务报告的影响一_归属于母公司股东权益"/>
                    <w:tag w:val="_GBC_e0ea1947209e4661bd10bbd711ec520e"/>
                    <w:id w:val="6986929"/>
                    <w:lock w:val="sdtLocked"/>
                    <w:placeholder>
                      <w:docPart w:val="GBC11111111111111111111111111111"/>
                    </w:placeholder>
                    <w:showingPlcHdr/>
                  </w:sdtPr>
                  <w:sdtContent>
                    <w:tc>
                      <w:tcPr>
                        <w:tcW w:w="1596" w:type="dxa"/>
                      </w:tcPr>
                      <w:p w:rsidR="00867BC6" w:rsidRDefault="00097AA4">
                        <w:pPr>
                          <w:jc w:val="right"/>
                        </w:pPr>
                        <w:r>
                          <w:rPr>
                            <w:rFonts w:hint="eastAsia"/>
                            <w:color w:val="333399"/>
                          </w:rPr>
                          <w:t xml:space="preserve">　</w:t>
                        </w:r>
                      </w:p>
                    </w:tc>
                  </w:sdtContent>
                </w:sdt>
              </w:tr>
            </w:sdtContent>
          </w:sdt>
          <w:sdt>
            <w:sdtPr>
              <w:alias w:val="长期股权投资准则变动对于合并财务报告的影响一"/>
              <w:tag w:val="_GBC_a39203d8f42d46b68bda8566a054a3da"/>
              <w:id w:val="17302160"/>
              <w:lock w:val="sdtLocked"/>
              <w:placeholder>
                <w:docPart w:val="DefaultPlaceholder_22675703"/>
              </w:placeholder>
            </w:sdtPr>
            <w:sdtContent>
              <w:tr w:rsidR="00C30DD9" w:rsidTr="00BF5DC3">
                <w:sdt>
                  <w:sdtPr>
                    <w:alias w:val="长期股权投资准则变动对于合并财务报告的影响一_被投资单位"/>
                    <w:tag w:val="_GBC_83c880151d144e148ee3171cd8183984"/>
                    <w:id w:val="17302161"/>
                    <w:lock w:val="sdtLocked"/>
                    <w:placeholder>
                      <w:docPart w:val="GBC11111111111111111111111111111"/>
                    </w:placeholder>
                  </w:sdtPr>
                  <w:sdtContent>
                    <w:tc>
                      <w:tcPr>
                        <w:tcW w:w="1101" w:type="dxa"/>
                      </w:tcPr>
                      <w:p w:rsidR="00C30DD9" w:rsidRDefault="00C30DD9">
                        <w:r>
                          <w:rPr>
                            <w:rFonts w:hint="eastAsia"/>
                          </w:rPr>
                          <w:t>杭州西子实践学校</w:t>
                        </w:r>
                      </w:p>
                    </w:tc>
                  </w:sdtContent>
                </w:sdt>
                <w:sdt>
                  <w:sdtPr>
                    <w:alias w:val="长期股权投资准则变动对于合并财务报告的影响一_交易基本信息"/>
                    <w:tag w:val="_GBC_a7065a310bdd4e119a740135bf63afb1"/>
                    <w:id w:val="17302166"/>
                    <w:lock w:val="sdtLocked"/>
                    <w:placeholder>
                      <w:docPart w:val="GBC11111111111111111111111111111"/>
                    </w:placeholder>
                    <w:showingPlcHdr/>
                  </w:sdtPr>
                  <w:sdtContent>
                    <w:tc>
                      <w:tcPr>
                        <w:tcW w:w="1559" w:type="dxa"/>
                      </w:tcPr>
                      <w:p w:rsidR="00C30DD9" w:rsidRDefault="00C30DD9" w:rsidP="00C30DD9">
                        <w:r w:rsidRPr="0010065C">
                          <w:rPr>
                            <w:rStyle w:val="ae"/>
                            <w:rFonts w:hint="eastAsia"/>
                          </w:rPr>
                          <w:t xml:space="preserve">　</w:t>
                        </w:r>
                      </w:p>
                    </w:tc>
                  </w:sdtContent>
                </w:sdt>
                <w:sdt>
                  <w:sdtPr>
                    <w:alias w:val="长期股权投资准则变动对于合并财务报告的影响一_归属于母公司股东权益"/>
                    <w:tag w:val="_GBC_9bd3506ac7a94e96900a0581a104ee06"/>
                    <w:id w:val="17302173"/>
                    <w:lock w:val="sdtLocked"/>
                    <w:placeholder>
                      <w:docPart w:val="GBC11111111111111111111111111111"/>
                    </w:placeholder>
                    <w:showingPlcHdr/>
                  </w:sdtPr>
                  <w:sdtContent>
                    <w:tc>
                      <w:tcPr>
                        <w:tcW w:w="1600" w:type="dxa"/>
                      </w:tcPr>
                      <w:p w:rsidR="00C30DD9" w:rsidRDefault="00C30DD9" w:rsidP="00C30DD9">
                        <w:pPr>
                          <w:jc w:val="right"/>
                        </w:pPr>
                        <w:r w:rsidRPr="0010065C">
                          <w:rPr>
                            <w:rStyle w:val="ae"/>
                            <w:rFonts w:hint="eastAsia"/>
                          </w:rPr>
                          <w:t xml:space="preserve">　</w:t>
                        </w:r>
                      </w:p>
                    </w:tc>
                  </w:sdtContent>
                </w:sdt>
                <w:sdt>
                  <w:sdtPr>
                    <w:alias w:val="长期股权投资准则变动对于合并财务报告的影响一_长期股权投资"/>
                    <w:tag w:val="_GBC_d0fde912afce426db2bd47f5ed97928c"/>
                    <w:id w:val="17302182"/>
                    <w:lock w:val="sdtLocked"/>
                    <w:placeholder>
                      <w:docPart w:val="GBC11111111111111111111111111111"/>
                    </w:placeholder>
                  </w:sdtPr>
                  <w:sdtContent>
                    <w:tc>
                      <w:tcPr>
                        <w:tcW w:w="1629" w:type="dxa"/>
                      </w:tcPr>
                      <w:p w:rsidR="00C30DD9" w:rsidRDefault="00C30DD9">
                        <w:pPr>
                          <w:jc w:val="right"/>
                        </w:pPr>
                        <w:r>
                          <w:t>-1,000,000.00</w:t>
                        </w:r>
                      </w:p>
                    </w:tc>
                  </w:sdtContent>
                </w:sdt>
                <w:sdt>
                  <w:sdtPr>
                    <w:alias w:val="长期股权投资准则变动对于合并财务报告的影响一_可供出售金融资产"/>
                    <w:tag w:val="_GBC_031decba5d4d417fbf73507a19628f07"/>
                    <w:id w:val="17302193"/>
                    <w:lock w:val="sdtLocked"/>
                    <w:placeholder>
                      <w:docPart w:val="GBC11111111111111111111111111111"/>
                    </w:placeholder>
                  </w:sdtPr>
                  <w:sdtContent>
                    <w:tc>
                      <w:tcPr>
                        <w:tcW w:w="1568" w:type="dxa"/>
                      </w:tcPr>
                      <w:p w:rsidR="00C30DD9" w:rsidRDefault="00C30DD9">
                        <w:pPr>
                          <w:jc w:val="right"/>
                        </w:pPr>
                        <w:r>
                          <w:t>1,000,000.00</w:t>
                        </w:r>
                      </w:p>
                    </w:tc>
                  </w:sdtContent>
                </w:sdt>
                <w:sdt>
                  <w:sdtPr>
                    <w:alias w:val="长期股权投资准则变动对于合并财务报告的影响一_归属于母公司股东权益"/>
                    <w:tag w:val="_GBC_e0ea1947209e4661bd10bbd711ec520e"/>
                    <w:id w:val="17302206"/>
                    <w:lock w:val="sdtLocked"/>
                    <w:placeholder>
                      <w:docPart w:val="GBC11111111111111111111111111111"/>
                    </w:placeholder>
                    <w:showingPlcHdr/>
                  </w:sdtPr>
                  <w:sdtContent>
                    <w:tc>
                      <w:tcPr>
                        <w:tcW w:w="1596" w:type="dxa"/>
                      </w:tcPr>
                      <w:p w:rsidR="00C30DD9" w:rsidRDefault="00C30DD9">
                        <w:pPr>
                          <w:jc w:val="right"/>
                        </w:pPr>
                        <w:r w:rsidRPr="0010065C">
                          <w:rPr>
                            <w:rStyle w:val="ae"/>
                            <w:rFonts w:hint="eastAsia"/>
                          </w:rPr>
                          <w:t xml:space="preserve">　</w:t>
                        </w:r>
                      </w:p>
                    </w:tc>
                  </w:sdtContent>
                </w:sdt>
              </w:tr>
            </w:sdtContent>
          </w:sdt>
          <w:sdt>
            <w:sdtPr>
              <w:alias w:val="长期股权投资准则变动对于合并财务报告的影响一"/>
              <w:tag w:val="_GBC_a39203d8f42d46b68bda8566a054a3da"/>
              <w:id w:val="17302020"/>
              <w:lock w:val="sdtLocked"/>
              <w:placeholder>
                <w:docPart w:val="DefaultPlaceholder_22675703"/>
              </w:placeholder>
            </w:sdtPr>
            <w:sdtContent>
              <w:tr w:rsidR="00C30DD9" w:rsidTr="00BF5DC3">
                <w:sdt>
                  <w:sdtPr>
                    <w:alias w:val="长期股权投资准则变动对于合并财务报告的影响一_被投资单位"/>
                    <w:tag w:val="_GBC_83c880151d144e148ee3171cd8183984"/>
                    <w:id w:val="17302021"/>
                    <w:lock w:val="sdtLocked"/>
                    <w:placeholder>
                      <w:docPart w:val="GBC11111111111111111111111111111"/>
                    </w:placeholder>
                  </w:sdtPr>
                  <w:sdtContent>
                    <w:tc>
                      <w:tcPr>
                        <w:tcW w:w="1101" w:type="dxa"/>
                      </w:tcPr>
                      <w:p w:rsidR="00C30DD9" w:rsidRDefault="00C30DD9">
                        <w:r>
                          <w:rPr>
                            <w:rFonts w:hint="eastAsia"/>
                          </w:rPr>
                          <w:t>济南轻骑法人股</w:t>
                        </w:r>
                      </w:p>
                    </w:tc>
                  </w:sdtContent>
                </w:sdt>
                <w:sdt>
                  <w:sdtPr>
                    <w:alias w:val="长期股权投资准则变动对于合并财务报告的影响一_交易基本信息"/>
                    <w:tag w:val="_GBC_a7065a310bdd4e119a740135bf63afb1"/>
                    <w:id w:val="17302026"/>
                    <w:lock w:val="sdtLocked"/>
                    <w:placeholder>
                      <w:docPart w:val="GBC11111111111111111111111111111"/>
                    </w:placeholder>
                  </w:sdtPr>
                  <w:sdtContent>
                    <w:tc>
                      <w:tcPr>
                        <w:tcW w:w="1559" w:type="dxa"/>
                      </w:tcPr>
                      <w:p w:rsidR="00C30DD9" w:rsidRDefault="00C30DD9">
                        <w:r>
                          <w:t>1993年投资成立</w:t>
                        </w:r>
                      </w:p>
                    </w:tc>
                  </w:sdtContent>
                </w:sdt>
                <w:sdt>
                  <w:sdtPr>
                    <w:alias w:val="长期股权投资准则变动对于合并财务报告的影响一_归属于母公司股东权益"/>
                    <w:tag w:val="_GBC_9bd3506ac7a94e96900a0581a104ee06"/>
                    <w:id w:val="17302033"/>
                    <w:lock w:val="sdtLocked"/>
                    <w:placeholder>
                      <w:docPart w:val="GBC11111111111111111111111111111"/>
                    </w:placeholder>
                    <w:showingPlcHdr/>
                  </w:sdtPr>
                  <w:sdtContent>
                    <w:tc>
                      <w:tcPr>
                        <w:tcW w:w="1600" w:type="dxa"/>
                      </w:tcPr>
                      <w:p w:rsidR="00C30DD9" w:rsidRDefault="00C30DD9" w:rsidP="00C30DD9">
                        <w:pPr>
                          <w:jc w:val="right"/>
                        </w:pPr>
                        <w:r w:rsidRPr="0010065C">
                          <w:rPr>
                            <w:rStyle w:val="ae"/>
                            <w:rFonts w:hint="eastAsia"/>
                          </w:rPr>
                          <w:t xml:space="preserve">　</w:t>
                        </w:r>
                      </w:p>
                    </w:tc>
                  </w:sdtContent>
                </w:sdt>
                <w:sdt>
                  <w:sdtPr>
                    <w:alias w:val="长期股权投资准则变动对于合并财务报告的影响一_长期股权投资"/>
                    <w:tag w:val="_GBC_d0fde912afce426db2bd47f5ed97928c"/>
                    <w:id w:val="17302042"/>
                    <w:lock w:val="sdtLocked"/>
                    <w:placeholder>
                      <w:docPart w:val="GBC11111111111111111111111111111"/>
                    </w:placeholder>
                  </w:sdtPr>
                  <w:sdtContent>
                    <w:tc>
                      <w:tcPr>
                        <w:tcW w:w="1629" w:type="dxa"/>
                      </w:tcPr>
                      <w:p w:rsidR="00C30DD9" w:rsidRDefault="00C30DD9">
                        <w:pPr>
                          <w:jc w:val="right"/>
                        </w:pPr>
                        <w:r>
                          <w:t>-72,399.60</w:t>
                        </w:r>
                      </w:p>
                    </w:tc>
                  </w:sdtContent>
                </w:sdt>
                <w:sdt>
                  <w:sdtPr>
                    <w:alias w:val="长期股权投资准则变动对于合并财务报告的影响一_可供出售金融资产"/>
                    <w:tag w:val="_GBC_031decba5d4d417fbf73507a19628f07"/>
                    <w:id w:val="17302053"/>
                    <w:lock w:val="sdtLocked"/>
                    <w:placeholder>
                      <w:docPart w:val="GBC11111111111111111111111111111"/>
                    </w:placeholder>
                  </w:sdtPr>
                  <w:sdtContent>
                    <w:tc>
                      <w:tcPr>
                        <w:tcW w:w="1568" w:type="dxa"/>
                      </w:tcPr>
                      <w:p w:rsidR="00C30DD9" w:rsidRDefault="00C30DD9">
                        <w:pPr>
                          <w:jc w:val="right"/>
                        </w:pPr>
                        <w:r>
                          <w:t>72,399.60</w:t>
                        </w:r>
                      </w:p>
                    </w:tc>
                  </w:sdtContent>
                </w:sdt>
                <w:sdt>
                  <w:sdtPr>
                    <w:alias w:val="长期股权投资准则变动对于合并财务报告的影响一_归属于母公司股东权益"/>
                    <w:tag w:val="_GBC_e0ea1947209e4661bd10bbd711ec520e"/>
                    <w:id w:val="17302066"/>
                    <w:lock w:val="sdtLocked"/>
                    <w:placeholder>
                      <w:docPart w:val="GBC11111111111111111111111111111"/>
                    </w:placeholder>
                    <w:showingPlcHdr/>
                  </w:sdtPr>
                  <w:sdtContent>
                    <w:tc>
                      <w:tcPr>
                        <w:tcW w:w="1596" w:type="dxa"/>
                      </w:tcPr>
                      <w:p w:rsidR="00C30DD9" w:rsidRDefault="00C30DD9">
                        <w:pPr>
                          <w:jc w:val="right"/>
                        </w:pPr>
                        <w:r w:rsidRPr="0010065C">
                          <w:rPr>
                            <w:rStyle w:val="ae"/>
                            <w:rFonts w:hint="eastAsia"/>
                          </w:rPr>
                          <w:t xml:space="preserve">　</w:t>
                        </w:r>
                      </w:p>
                    </w:tc>
                  </w:sdtContent>
                </w:sdt>
              </w:tr>
            </w:sdtContent>
          </w:sdt>
          <w:sdt>
            <w:sdtPr>
              <w:alias w:val="长期股权投资准则变动对于合并财务报告的影响一"/>
              <w:tag w:val="_GBC_a39203d8f42d46b68bda8566a054a3da"/>
              <w:id w:val="17295127"/>
              <w:lock w:val="sdtLocked"/>
              <w:placeholder>
                <w:docPart w:val="GBC11111111111111111111111111111"/>
              </w:placeholder>
            </w:sdtPr>
            <w:sdtContent>
              <w:tr w:rsidR="00867BC6" w:rsidTr="00BF5DC3">
                <w:sdt>
                  <w:sdtPr>
                    <w:alias w:val="长期股权投资准则变动对于合并财务报告的影响一_被投资单位"/>
                    <w:tag w:val="_GBC_83c880151d144e148ee3171cd8183984"/>
                    <w:id w:val="17295121"/>
                    <w:lock w:val="sdtLocked"/>
                    <w:placeholder>
                      <w:docPart w:val="GBC11111111111111111111111111111"/>
                    </w:placeholder>
                  </w:sdtPr>
                  <w:sdtContent>
                    <w:tc>
                      <w:tcPr>
                        <w:tcW w:w="1101" w:type="dxa"/>
                      </w:tcPr>
                      <w:p w:rsidR="00867BC6" w:rsidRDefault="00C30DD9">
                        <w:r>
                          <w:rPr>
                            <w:rFonts w:hint="eastAsia"/>
                          </w:rPr>
                          <w:t>华丽空调法人股</w:t>
                        </w:r>
                      </w:p>
                    </w:tc>
                  </w:sdtContent>
                </w:sdt>
                <w:sdt>
                  <w:sdtPr>
                    <w:alias w:val="长期股权投资准则变动对于合并财务报告的影响一_交易基本信息"/>
                    <w:tag w:val="_GBC_a7065a310bdd4e119a740135bf63afb1"/>
                    <w:id w:val="17295122"/>
                    <w:lock w:val="sdtLocked"/>
                    <w:placeholder>
                      <w:docPart w:val="GBC11111111111111111111111111111"/>
                    </w:placeholder>
                  </w:sdtPr>
                  <w:sdtContent>
                    <w:tc>
                      <w:tcPr>
                        <w:tcW w:w="1559" w:type="dxa"/>
                      </w:tcPr>
                      <w:p w:rsidR="00867BC6" w:rsidRDefault="00C30DD9">
                        <w:r>
                          <w:t>1995年投资成立</w:t>
                        </w:r>
                      </w:p>
                    </w:tc>
                  </w:sdtContent>
                </w:sdt>
                <w:sdt>
                  <w:sdtPr>
                    <w:alias w:val="长期股权投资准则变动对于合并财务报告的影响一_归属于母公司股东权益"/>
                    <w:tag w:val="_GBC_9bd3506ac7a94e96900a0581a104ee06"/>
                    <w:id w:val="17295123"/>
                    <w:lock w:val="sdtLocked"/>
                    <w:placeholder>
                      <w:docPart w:val="GBC11111111111111111111111111111"/>
                    </w:placeholder>
                    <w:showingPlcHdr/>
                  </w:sdtPr>
                  <w:sdtContent>
                    <w:tc>
                      <w:tcPr>
                        <w:tcW w:w="1600" w:type="dxa"/>
                      </w:tcPr>
                      <w:p w:rsidR="00867BC6" w:rsidRDefault="00C30DD9" w:rsidP="00C30DD9">
                        <w:pPr>
                          <w:ind w:right="105"/>
                          <w:jc w:val="right"/>
                        </w:pPr>
                        <w:r w:rsidRPr="0010065C">
                          <w:rPr>
                            <w:rStyle w:val="ae"/>
                            <w:rFonts w:hint="eastAsia"/>
                          </w:rPr>
                          <w:t xml:space="preserve">　</w:t>
                        </w:r>
                      </w:p>
                    </w:tc>
                  </w:sdtContent>
                </w:sdt>
                <w:sdt>
                  <w:sdtPr>
                    <w:alias w:val="长期股权投资准则变动对于合并财务报告的影响一_长期股权投资"/>
                    <w:tag w:val="_GBC_d0fde912afce426db2bd47f5ed97928c"/>
                    <w:id w:val="17295124"/>
                    <w:lock w:val="sdtLocked"/>
                    <w:placeholder>
                      <w:docPart w:val="GBC11111111111111111111111111111"/>
                    </w:placeholder>
                  </w:sdtPr>
                  <w:sdtContent>
                    <w:tc>
                      <w:tcPr>
                        <w:tcW w:w="1629" w:type="dxa"/>
                      </w:tcPr>
                      <w:p w:rsidR="00867BC6" w:rsidRDefault="00C30DD9">
                        <w:pPr>
                          <w:jc w:val="right"/>
                        </w:pPr>
                        <w:r>
                          <w:t>-200,000.00</w:t>
                        </w:r>
                      </w:p>
                    </w:tc>
                  </w:sdtContent>
                </w:sdt>
                <w:sdt>
                  <w:sdtPr>
                    <w:alias w:val="长期股权投资准则变动对于合并财务报告的影响一_可供出售金融资产"/>
                    <w:tag w:val="_GBC_031decba5d4d417fbf73507a19628f07"/>
                    <w:id w:val="17295125"/>
                    <w:lock w:val="sdtLocked"/>
                    <w:placeholder>
                      <w:docPart w:val="GBC11111111111111111111111111111"/>
                    </w:placeholder>
                  </w:sdtPr>
                  <w:sdtContent>
                    <w:tc>
                      <w:tcPr>
                        <w:tcW w:w="1568" w:type="dxa"/>
                      </w:tcPr>
                      <w:p w:rsidR="00867BC6" w:rsidRDefault="00C30DD9">
                        <w:pPr>
                          <w:jc w:val="right"/>
                        </w:pPr>
                        <w:r>
                          <w:t>200,000.00</w:t>
                        </w:r>
                      </w:p>
                    </w:tc>
                  </w:sdtContent>
                </w:sdt>
                <w:sdt>
                  <w:sdtPr>
                    <w:alias w:val="长期股权投资准则变动对于合并财务报告的影响一_归属于母公司股东权益"/>
                    <w:tag w:val="_GBC_e0ea1947209e4661bd10bbd711ec520e"/>
                    <w:id w:val="17295126"/>
                    <w:lock w:val="sdtLocked"/>
                    <w:placeholder>
                      <w:docPart w:val="GBC11111111111111111111111111111"/>
                    </w:placeholder>
                    <w:showingPlcHdr/>
                  </w:sdtPr>
                  <w:sdtContent>
                    <w:tc>
                      <w:tcPr>
                        <w:tcW w:w="1596" w:type="dxa"/>
                      </w:tcPr>
                      <w:p w:rsidR="00867BC6" w:rsidRDefault="00097AA4">
                        <w:pPr>
                          <w:jc w:val="right"/>
                        </w:pPr>
                        <w:r>
                          <w:rPr>
                            <w:rFonts w:hint="eastAsia"/>
                            <w:color w:val="333399"/>
                          </w:rPr>
                          <w:t xml:space="preserve">　</w:t>
                        </w:r>
                      </w:p>
                    </w:tc>
                  </w:sdtContent>
                </w:sdt>
              </w:tr>
            </w:sdtContent>
          </w:sdt>
          <w:sdt>
            <w:sdtPr>
              <w:alias w:val="长期股权投资准则变动对于合并财务报告的影响一"/>
              <w:tag w:val="_GBC_a39203d8f42d46b68bda8566a054a3da"/>
              <w:id w:val="17301822"/>
              <w:lock w:val="sdtLocked"/>
              <w:placeholder>
                <w:docPart w:val="DefaultPlaceholder_22675703"/>
              </w:placeholder>
            </w:sdtPr>
            <w:sdtContent>
              <w:tr w:rsidR="00C30DD9" w:rsidTr="00BF5DC3">
                <w:sdt>
                  <w:sdtPr>
                    <w:alias w:val="长期股权投资准则变动对于合并财务报告的影响一_被投资单位"/>
                    <w:tag w:val="_GBC_83c880151d144e148ee3171cd8183984"/>
                    <w:id w:val="17301823"/>
                    <w:lock w:val="sdtLocked"/>
                    <w:placeholder>
                      <w:docPart w:val="GBC11111111111111111111111111111"/>
                    </w:placeholder>
                  </w:sdtPr>
                  <w:sdtContent>
                    <w:tc>
                      <w:tcPr>
                        <w:tcW w:w="1101" w:type="dxa"/>
                      </w:tcPr>
                      <w:p w:rsidR="00C30DD9" w:rsidRDefault="00C30DD9">
                        <w:r>
                          <w:rPr>
                            <w:rFonts w:hint="eastAsia"/>
                          </w:rPr>
                          <w:t>宁波中润花式纱有限公司</w:t>
                        </w:r>
                      </w:p>
                    </w:tc>
                  </w:sdtContent>
                </w:sdt>
                <w:sdt>
                  <w:sdtPr>
                    <w:alias w:val="长期股权投资准则变动对于合并财务报告的影响一_交易基本信息"/>
                    <w:tag w:val="_GBC_a7065a310bdd4e119a740135bf63afb1"/>
                    <w:id w:val="17301828"/>
                    <w:lock w:val="sdtLocked"/>
                    <w:placeholder>
                      <w:docPart w:val="GBC11111111111111111111111111111"/>
                    </w:placeholder>
                  </w:sdtPr>
                  <w:sdtContent>
                    <w:tc>
                      <w:tcPr>
                        <w:tcW w:w="1559" w:type="dxa"/>
                      </w:tcPr>
                      <w:p w:rsidR="00C30DD9" w:rsidRDefault="00C30DD9">
                        <w:r>
                          <w:t>1994年投资成立</w:t>
                        </w:r>
                      </w:p>
                    </w:tc>
                  </w:sdtContent>
                </w:sdt>
                <w:sdt>
                  <w:sdtPr>
                    <w:alias w:val="长期股权投资准则变动对于合并财务报告的影响一_归属于母公司股东权益"/>
                    <w:tag w:val="_GBC_9bd3506ac7a94e96900a0581a104ee06"/>
                    <w:id w:val="17301835"/>
                    <w:lock w:val="sdtLocked"/>
                    <w:placeholder>
                      <w:docPart w:val="GBC11111111111111111111111111111"/>
                    </w:placeholder>
                    <w:showingPlcHdr/>
                  </w:sdtPr>
                  <w:sdtContent>
                    <w:tc>
                      <w:tcPr>
                        <w:tcW w:w="1600" w:type="dxa"/>
                      </w:tcPr>
                      <w:p w:rsidR="00C30DD9" w:rsidRDefault="00C30DD9" w:rsidP="00C30DD9">
                        <w:pPr>
                          <w:jc w:val="right"/>
                        </w:pPr>
                        <w:r w:rsidRPr="0010065C">
                          <w:rPr>
                            <w:rStyle w:val="ae"/>
                            <w:rFonts w:hint="eastAsia"/>
                          </w:rPr>
                          <w:t xml:space="preserve">　</w:t>
                        </w:r>
                      </w:p>
                    </w:tc>
                  </w:sdtContent>
                </w:sdt>
                <w:sdt>
                  <w:sdtPr>
                    <w:alias w:val="长期股权投资准则变动对于合并财务报告的影响一_长期股权投资"/>
                    <w:tag w:val="_GBC_d0fde912afce426db2bd47f5ed97928c"/>
                    <w:id w:val="17301844"/>
                    <w:lock w:val="sdtLocked"/>
                    <w:placeholder>
                      <w:docPart w:val="GBC11111111111111111111111111111"/>
                    </w:placeholder>
                  </w:sdtPr>
                  <w:sdtContent>
                    <w:tc>
                      <w:tcPr>
                        <w:tcW w:w="1629" w:type="dxa"/>
                      </w:tcPr>
                      <w:p w:rsidR="00C30DD9" w:rsidRDefault="00C30DD9">
                        <w:pPr>
                          <w:jc w:val="right"/>
                        </w:pPr>
                        <w:r>
                          <w:t>-2,559,540.00</w:t>
                        </w:r>
                      </w:p>
                    </w:tc>
                  </w:sdtContent>
                </w:sdt>
                <w:sdt>
                  <w:sdtPr>
                    <w:alias w:val="长期股权投资准则变动对于合并财务报告的影响一_可供出售金融资产"/>
                    <w:tag w:val="_GBC_031decba5d4d417fbf73507a19628f07"/>
                    <w:id w:val="17301855"/>
                    <w:lock w:val="sdtLocked"/>
                    <w:placeholder>
                      <w:docPart w:val="GBC11111111111111111111111111111"/>
                    </w:placeholder>
                  </w:sdtPr>
                  <w:sdtContent>
                    <w:tc>
                      <w:tcPr>
                        <w:tcW w:w="1568" w:type="dxa"/>
                      </w:tcPr>
                      <w:p w:rsidR="00C30DD9" w:rsidRDefault="00C30DD9">
                        <w:pPr>
                          <w:jc w:val="right"/>
                        </w:pPr>
                        <w:r>
                          <w:t>2,559,540.00</w:t>
                        </w:r>
                      </w:p>
                    </w:tc>
                  </w:sdtContent>
                </w:sdt>
                <w:sdt>
                  <w:sdtPr>
                    <w:alias w:val="长期股权投资准则变动对于合并财务报告的影响一_归属于母公司股东权益"/>
                    <w:tag w:val="_GBC_e0ea1947209e4661bd10bbd711ec520e"/>
                    <w:id w:val="17301868"/>
                    <w:lock w:val="sdtLocked"/>
                    <w:placeholder>
                      <w:docPart w:val="GBC11111111111111111111111111111"/>
                    </w:placeholder>
                    <w:showingPlcHdr/>
                  </w:sdtPr>
                  <w:sdtContent>
                    <w:tc>
                      <w:tcPr>
                        <w:tcW w:w="1596" w:type="dxa"/>
                      </w:tcPr>
                      <w:p w:rsidR="00C30DD9" w:rsidRDefault="00C30DD9">
                        <w:pPr>
                          <w:jc w:val="right"/>
                        </w:pPr>
                        <w:r w:rsidRPr="0010065C">
                          <w:rPr>
                            <w:rStyle w:val="ae"/>
                            <w:rFonts w:hint="eastAsia"/>
                          </w:rPr>
                          <w:t xml:space="preserve">　</w:t>
                        </w:r>
                      </w:p>
                    </w:tc>
                  </w:sdtContent>
                </w:sdt>
              </w:tr>
            </w:sdtContent>
          </w:sdt>
          <w:sdt>
            <w:sdtPr>
              <w:alias w:val="长期股权投资准则变动对于合并财务报告的影响一"/>
              <w:tag w:val="_GBC_a39203d8f42d46b68bda8566a054a3da"/>
              <w:id w:val="17301710"/>
              <w:lock w:val="sdtLocked"/>
              <w:placeholder>
                <w:docPart w:val="DefaultPlaceholder_22675703"/>
              </w:placeholder>
            </w:sdtPr>
            <w:sdtContent>
              <w:tr w:rsidR="00C30DD9" w:rsidTr="00BF5DC3">
                <w:sdt>
                  <w:sdtPr>
                    <w:alias w:val="长期股权投资准则变动对于合并财务报告的影响一_被投资单位"/>
                    <w:tag w:val="_GBC_83c880151d144e148ee3171cd8183984"/>
                    <w:id w:val="17301711"/>
                    <w:lock w:val="sdtLocked"/>
                    <w:placeholder>
                      <w:docPart w:val="GBC11111111111111111111111111111"/>
                    </w:placeholder>
                  </w:sdtPr>
                  <w:sdtContent>
                    <w:tc>
                      <w:tcPr>
                        <w:tcW w:w="1101" w:type="dxa"/>
                      </w:tcPr>
                      <w:p w:rsidR="00C30DD9" w:rsidRDefault="00C30DD9">
                        <w:r>
                          <w:rPr>
                            <w:rFonts w:hint="eastAsia"/>
                          </w:rPr>
                          <w:t>宁波中润精捻纺织有限公司</w:t>
                        </w:r>
                      </w:p>
                    </w:tc>
                  </w:sdtContent>
                </w:sdt>
                <w:sdt>
                  <w:sdtPr>
                    <w:alias w:val="长期股权投资准则变动对于合并财务报告的影响一_交易基本信息"/>
                    <w:tag w:val="_GBC_a7065a310bdd4e119a740135bf63afb1"/>
                    <w:id w:val="17301716"/>
                    <w:lock w:val="sdtLocked"/>
                    <w:placeholder>
                      <w:docPart w:val="GBC11111111111111111111111111111"/>
                    </w:placeholder>
                  </w:sdtPr>
                  <w:sdtContent>
                    <w:tc>
                      <w:tcPr>
                        <w:tcW w:w="1559" w:type="dxa"/>
                      </w:tcPr>
                      <w:p w:rsidR="00C30DD9" w:rsidRDefault="00C30DD9">
                        <w:r>
                          <w:t>2001年投资成立</w:t>
                        </w:r>
                      </w:p>
                    </w:tc>
                  </w:sdtContent>
                </w:sdt>
                <w:sdt>
                  <w:sdtPr>
                    <w:alias w:val="长期股权投资准则变动对于合并财务报告的影响一_归属于母公司股东权益"/>
                    <w:tag w:val="_GBC_9bd3506ac7a94e96900a0581a104ee06"/>
                    <w:id w:val="17301723"/>
                    <w:lock w:val="sdtLocked"/>
                    <w:placeholder>
                      <w:docPart w:val="GBC11111111111111111111111111111"/>
                    </w:placeholder>
                    <w:showingPlcHdr/>
                  </w:sdtPr>
                  <w:sdtContent>
                    <w:tc>
                      <w:tcPr>
                        <w:tcW w:w="1600" w:type="dxa"/>
                      </w:tcPr>
                      <w:p w:rsidR="00C30DD9" w:rsidRDefault="00C30DD9" w:rsidP="00C30DD9">
                        <w:pPr>
                          <w:ind w:right="105"/>
                          <w:jc w:val="right"/>
                        </w:pPr>
                        <w:r w:rsidRPr="0010065C">
                          <w:rPr>
                            <w:rStyle w:val="ae"/>
                            <w:rFonts w:hint="eastAsia"/>
                          </w:rPr>
                          <w:t xml:space="preserve">　</w:t>
                        </w:r>
                      </w:p>
                    </w:tc>
                  </w:sdtContent>
                </w:sdt>
                <w:sdt>
                  <w:sdtPr>
                    <w:alias w:val="长期股权投资准则变动对于合并财务报告的影响一_长期股权投资"/>
                    <w:tag w:val="_GBC_d0fde912afce426db2bd47f5ed97928c"/>
                    <w:id w:val="17301732"/>
                    <w:lock w:val="sdtLocked"/>
                    <w:placeholder>
                      <w:docPart w:val="GBC11111111111111111111111111111"/>
                    </w:placeholder>
                  </w:sdtPr>
                  <w:sdtContent>
                    <w:tc>
                      <w:tcPr>
                        <w:tcW w:w="1629" w:type="dxa"/>
                      </w:tcPr>
                      <w:p w:rsidR="00C30DD9" w:rsidRDefault="00C30DD9">
                        <w:pPr>
                          <w:jc w:val="right"/>
                        </w:pPr>
                        <w:r>
                          <w:t>-724,900.00</w:t>
                        </w:r>
                      </w:p>
                    </w:tc>
                  </w:sdtContent>
                </w:sdt>
                <w:sdt>
                  <w:sdtPr>
                    <w:alias w:val="长期股权投资准则变动对于合并财务报告的影响一_可供出售金融资产"/>
                    <w:tag w:val="_GBC_031decba5d4d417fbf73507a19628f07"/>
                    <w:id w:val="17301743"/>
                    <w:lock w:val="sdtLocked"/>
                    <w:placeholder>
                      <w:docPart w:val="GBC11111111111111111111111111111"/>
                    </w:placeholder>
                  </w:sdtPr>
                  <w:sdtContent>
                    <w:tc>
                      <w:tcPr>
                        <w:tcW w:w="1568" w:type="dxa"/>
                      </w:tcPr>
                      <w:p w:rsidR="00C30DD9" w:rsidRDefault="00C30DD9">
                        <w:pPr>
                          <w:jc w:val="right"/>
                        </w:pPr>
                        <w:r>
                          <w:t>724,900.00</w:t>
                        </w:r>
                      </w:p>
                    </w:tc>
                  </w:sdtContent>
                </w:sdt>
                <w:sdt>
                  <w:sdtPr>
                    <w:alias w:val="长期股权投资准则变动对于合并财务报告的影响一_归属于母公司股东权益"/>
                    <w:tag w:val="_GBC_e0ea1947209e4661bd10bbd711ec520e"/>
                    <w:id w:val="17301756"/>
                    <w:lock w:val="sdtLocked"/>
                    <w:placeholder>
                      <w:docPart w:val="GBC11111111111111111111111111111"/>
                    </w:placeholder>
                    <w:showingPlcHdr/>
                  </w:sdtPr>
                  <w:sdtContent>
                    <w:tc>
                      <w:tcPr>
                        <w:tcW w:w="1596" w:type="dxa"/>
                      </w:tcPr>
                      <w:p w:rsidR="00C30DD9" w:rsidRDefault="00C30DD9">
                        <w:pPr>
                          <w:jc w:val="right"/>
                        </w:pPr>
                        <w:r w:rsidRPr="0010065C">
                          <w:rPr>
                            <w:rStyle w:val="ae"/>
                            <w:rFonts w:hint="eastAsia"/>
                          </w:rPr>
                          <w:t xml:space="preserve">　</w:t>
                        </w:r>
                      </w:p>
                    </w:tc>
                  </w:sdtContent>
                </w:sdt>
              </w:tr>
            </w:sdtContent>
          </w:sdt>
          <w:sdt>
            <w:sdtPr>
              <w:alias w:val="长期股权投资准则变动对于合并财务报告的影响一"/>
              <w:tag w:val="_GBC_a39203d8f42d46b68bda8566a054a3da"/>
              <w:id w:val="17303245"/>
              <w:lock w:val="sdtLocked"/>
              <w:placeholder>
                <w:docPart w:val="DefaultPlaceholder_22675703"/>
              </w:placeholder>
            </w:sdtPr>
            <w:sdtContent>
              <w:tr w:rsidR="00C30DD9" w:rsidTr="00BF5DC3">
                <w:sdt>
                  <w:sdtPr>
                    <w:alias w:val="长期股权投资准则变动对于合并财务报告的影响一_被投资单位"/>
                    <w:tag w:val="_GBC_83c880151d144e148ee3171cd8183984"/>
                    <w:id w:val="17303246"/>
                    <w:lock w:val="sdtLocked"/>
                    <w:placeholder>
                      <w:docPart w:val="GBC11111111111111111111111111111"/>
                    </w:placeholder>
                  </w:sdtPr>
                  <w:sdtContent>
                    <w:tc>
                      <w:tcPr>
                        <w:tcW w:w="1101" w:type="dxa"/>
                      </w:tcPr>
                      <w:p w:rsidR="00C30DD9" w:rsidRDefault="00C30DD9">
                        <w:r>
                          <w:rPr>
                            <w:rFonts w:hint="eastAsia"/>
                          </w:rPr>
                          <w:t>杭州天泽房地产开发有限公司</w:t>
                        </w:r>
                      </w:p>
                    </w:tc>
                  </w:sdtContent>
                </w:sdt>
                <w:sdt>
                  <w:sdtPr>
                    <w:alias w:val="长期股权投资准则变动对于合并财务报告的影响一_交易基本信息"/>
                    <w:tag w:val="_GBC_a7065a310bdd4e119a740135bf63afb1"/>
                    <w:id w:val="17303251"/>
                    <w:lock w:val="sdtLocked"/>
                    <w:placeholder>
                      <w:docPart w:val="GBC11111111111111111111111111111"/>
                    </w:placeholder>
                  </w:sdtPr>
                  <w:sdtContent>
                    <w:tc>
                      <w:tcPr>
                        <w:tcW w:w="1559" w:type="dxa"/>
                      </w:tcPr>
                      <w:p w:rsidR="00C30DD9" w:rsidRDefault="00C30DD9">
                        <w:r>
                          <w:t>2013年投资成立</w:t>
                        </w:r>
                      </w:p>
                    </w:tc>
                  </w:sdtContent>
                </w:sdt>
                <w:sdt>
                  <w:sdtPr>
                    <w:alias w:val="长期股权投资准则变动对于合并财务报告的影响一_归属于母公司股东权益"/>
                    <w:tag w:val="_GBC_9bd3506ac7a94e96900a0581a104ee06"/>
                    <w:id w:val="17303258"/>
                    <w:lock w:val="sdtLocked"/>
                    <w:placeholder>
                      <w:docPart w:val="GBC11111111111111111111111111111"/>
                    </w:placeholder>
                    <w:showingPlcHdr/>
                  </w:sdtPr>
                  <w:sdtContent>
                    <w:tc>
                      <w:tcPr>
                        <w:tcW w:w="1600" w:type="dxa"/>
                      </w:tcPr>
                      <w:p w:rsidR="00C30DD9" w:rsidRDefault="00C30DD9" w:rsidP="00C30DD9">
                        <w:pPr>
                          <w:ind w:right="105"/>
                          <w:jc w:val="right"/>
                        </w:pPr>
                        <w:r w:rsidRPr="0010065C">
                          <w:rPr>
                            <w:rStyle w:val="ae"/>
                            <w:rFonts w:hint="eastAsia"/>
                          </w:rPr>
                          <w:t xml:space="preserve">　</w:t>
                        </w:r>
                      </w:p>
                    </w:tc>
                  </w:sdtContent>
                </w:sdt>
                <w:sdt>
                  <w:sdtPr>
                    <w:alias w:val="长期股权投资准则变动对于合并财务报告的影响一_长期股权投资"/>
                    <w:tag w:val="_GBC_d0fde912afce426db2bd47f5ed97928c"/>
                    <w:id w:val="17303267"/>
                    <w:lock w:val="sdtLocked"/>
                    <w:placeholder>
                      <w:docPart w:val="GBC11111111111111111111111111111"/>
                    </w:placeholder>
                  </w:sdtPr>
                  <w:sdtContent>
                    <w:tc>
                      <w:tcPr>
                        <w:tcW w:w="1629" w:type="dxa"/>
                      </w:tcPr>
                      <w:p w:rsidR="00C30DD9" w:rsidRDefault="00C30DD9">
                        <w:pPr>
                          <w:jc w:val="right"/>
                        </w:pPr>
                        <w:r>
                          <w:t>-8,000,000.00</w:t>
                        </w:r>
                      </w:p>
                    </w:tc>
                  </w:sdtContent>
                </w:sdt>
                <w:sdt>
                  <w:sdtPr>
                    <w:alias w:val="长期股权投资准则变动对于合并财务报告的影响一_可供出售金融资产"/>
                    <w:tag w:val="_GBC_031decba5d4d417fbf73507a19628f07"/>
                    <w:id w:val="17303278"/>
                    <w:lock w:val="sdtLocked"/>
                    <w:placeholder>
                      <w:docPart w:val="GBC11111111111111111111111111111"/>
                    </w:placeholder>
                  </w:sdtPr>
                  <w:sdtContent>
                    <w:tc>
                      <w:tcPr>
                        <w:tcW w:w="1568" w:type="dxa"/>
                      </w:tcPr>
                      <w:p w:rsidR="00C30DD9" w:rsidRDefault="00C30DD9">
                        <w:pPr>
                          <w:jc w:val="right"/>
                        </w:pPr>
                        <w:r>
                          <w:t>8,000,000.00</w:t>
                        </w:r>
                      </w:p>
                    </w:tc>
                  </w:sdtContent>
                </w:sdt>
                <w:sdt>
                  <w:sdtPr>
                    <w:alias w:val="长期股权投资准则变动对于合并财务报告的影响一_归属于母公司股东权益"/>
                    <w:tag w:val="_GBC_e0ea1947209e4661bd10bbd711ec520e"/>
                    <w:id w:val="17303291"/>
                    <w:lock w:val="sdtLocked"/>
                    <w:placeholder>
                      <w:docPart w:val="GBC11111111111111111111111111111"/>
                    </w:placeholder>
                    <w:showingPlcHdr/>
                  </w:sdtPr>
                  <w:sdtContent>
                    <w:tc>
                      <w:tcPr>
                        <w:tcW w:w="1596" w:type="dxa"/>
                      </w:tcPr>
                      <w:p w:rsidR="00C30DD9" w:rsidRDefault="00C30DD9">
                        <w:pPr>
                          <w:jc w:val="right"/>
                        </w:pPr>
                        <w:r w:rsidRPr="0010065C">
                          <w:rPr>
                            <w:rStyle w:val="ae"/>
                            <w:rFonts w:hint="eastAsia"/>
                          </w:rPr>
                          <w:t xml:space="preserve">　</w:t>
                        </w:r>
                      </w:p>
                    </w:tc>
                  </w:sdtContent>
                </w:sdt>
              </w:tr>
            </w:sdtContent>
          </w:sdt>
          <w:tr w:rsidR="00867BC6" w:rsidTr="00BF5DC3">
            <w:tc>
              <w:tcPr>
                <w:tcW w:w="1101" w:type="dxa"/>
                <w:vAlign w:val="center"/>
              </w:tcPr>
              <w:p w:rsidR="00867BC6" w:rsidRDefault="00097AA4">
                <w:pPr>
                  <w:jc w:val="center"/>
                </w:pPr>
                <w:r>
                  <w:rPr>
                    <w:rFonts w:hint="eastAsia"/>
                  </w:rPr>
                  <w:t>合计</w:t>
                </w:r>
              </w:p>
            </w:tc>
            <w:tc>
              <w:tcPr>
                <w:tcW w:w="1559" w:type="dxa"/>
              </w:tcPr>
              <w:p w:rsidR="00867BC6" w:rsidRDefault="00867BC6">
                <w:pPr>
                  <w:jc w:val="center"/>
                </w:pPr>
              </w:p>
            </w:tc>
            <w:sdt>
              <w:sdtPr>
                <w:alias w:val="长期股权投资准则变动对于合并财务报告的影响一_归属于母公司股东权益合计"/>
                <w:tag w:val="_GBC_c66a8df6fcbc4a209f9879ec56cd3d8a"/>
                <w:id w:val="6986938"/>
                <w:lock w:val="sdtLocked"/>
                <w:placeholder>
                  <w:docPart w:val="GBC11111111111111111111111111111"/>
                </w:placeholder>
                <w:showingPlcHdr/>
              </w:sdtPr>
              <w:sdtContent>
                <w:tc>
                  <w:tcPr>
                    <w:tcW w:w="1600" w:type="dxa"/>
                  </w:tcPr>
                  <w:p w:rsidR="00867BC6" w:rsidRDefault="00C30DD9" w:rsidP="00C30DD9">
                    <w:pPr>
                      <w:ind w:right="105"/>
                      <w:jc w:val="right"/>
                    </w:pPr>
                    <w:r w:rsidRPr="0010065C">
                      <w:rPr>
                        <w:rStyle w:val="ae"/>
                        <w:rFonts w:hint="eastAsia"/>
                      </w:rPr>
                      <w:t xml:space="preserve">　</w:t>
                    </w:r>
                  </w:p>
                </w:tc>
              </w:sdtContent>
            </w:sdt>
            <w:sdt>
              <w:sdtPr>
                <w:alias w:val="长期股权投资准则变动对于合并财务报告的影响一_长期股权投资合计"/>
                <w:tag w:val="_GBC_270850b8059d42cf8900a08a5b780ce0"/>
                <w:id w:val="6986941"/>
                <w:lock w:val="sdtLocked"/>
                <w:placeholder>
                  <w:docPart w:val="GBC11111111111111111111111111111"/>
                </w:placeholder>
              </w:sdtPr>
              <w:sdtContent>
                <w:tc>
                  <w:tcPr>
                    <w:tcW w:w="1629" w:type="dxa"/>
                  </w:tcPr>
                  <w:p w:rsidR="00867BC6" w:rsidRDefault="004B3C0D">
                    <w:pPr>
                      <w:jc w:val="right"/>
                    </w:pPr>
                    <w:r>
                      <w:rPr>
                        <w:rFonts w:hint="eastAsia"/>
                      </w:rPr>
                      <w:t>-</w:t>
                    </w:r>
                    <w:r w:rsidR="00C30DD9">
                      <w:t>12,610,938.74</w:t>
                    </w:r>
                  </w:p>
                </w:tc>
              </w:sdtContent>
            </w:sdt>
            <w:sdt>
              <w:sdtPr>
                <w:alias w:val="长期股权投资准则变动对于合并财务报告的影响一_可供出售金融资产合计"/>
                <w:tag w:val="_GBC_a8f788554f1f46c59bcd717287395cd3"/>
                <w:id w:val="6986944"/>
                <w:lock w:val="sdtLocked"/>
                <w:placeholder>
                  <w:docPart w:val="GBC11111111111111111111111111111"/>
                </w:placeholder>
              </w:sdtPr>
              <w:sdtContent>
                <w:tc>
                  <w:tcPr>
                    <w:tcW w:w="1568" w:type="dxa"/>
                  </w:tcPr>
                  <w:p w:rsidR="00867BC6" w:rsidRDefault="00C30DD9">
                    <w:pPr>
                      <w:jc w:val="right"/>
                    </w:pPr>
                    <w:r>
                      <w:t>12,610,938.74</w:t>
                    </w:r>
                  </w:p>
                </w:tc>
              </w:sdtContent>
            </w:sdt>
            <w:sdt>
              <w:sdtPr>
                <w:alias w:val="长期股权投资准则变动对于合并财务报告的影响一_归属于母公司股东权益合计"/>
                <w:tag w:val="_GBC_70847f0dfcd248b785ba329341f05d96"/>
                <w:id w:val="6986947"/>
                <w:lock w:val="sdtLocked"/>
                <w:placeholder>
                  <w:docPart w:val="GBC11111111111111111111111111111"/>
                </w:placeholder>
                <w:showingPlcHdr/>
              </w:sdtPr>
              <w:sdtContent>
                <w:tc>
                  <w:tcPr>
                    <w:tcW w:w="1596" w:type="dxa"/>
                  </w:tcPr>
                  <w:p w:rsidR="00867BC6" w:rsidRDefault="00097AA4">
                    <w:pPr>
                      <w:jc w:val="right"/>
                    </w:pPr>
                    <w:r>
                      <w:rPr>
                        <w:rFonts w:hint="eastAsia"/>
                        <w:color w:val="333399"/>
                      </w:rPr>
                      <w:t xml:space="preserve">　</w:t>
                    </w:r>
                  </w:p>
                </w:tc>
              </w:sdtContent>
            </w:sdt>
          </w:tr>
        </w:tbl>
        <w:p w:rsidR="00585DBE" w:rsidRDefault="00585DBE">
          <w:pPr>
            <w:widowControl w:val="0"/>
            <w:autoSpaceDE w:val="0"/>
            <w:autoSpaceDN w:val="0"/>
            <w:adjustRightInd w:val="0"/>
            <w:rPr>
              <w:rFonts w:hAnsiTheme="minorHAnsi" w:cs="宋体"/>
              <w:color w:val="auto"/>
              <w:szCs w:val="21"/>
              <w:lang w:val="zh-CN"/>
            </w:rPr>
          </w:pPr>
        </w:p>
        <w:p w:rsidR="00867BC6" w:rsidRDefault="00097AA4">
          <w:pPr>
            <w:widowControl w:val="0"/>
            <w:autoSpaceDE w:val="0"/>
            <w:autoSpaceDN w:val="0"/>
            <w:adjustRightInd w:val="0"/>
            <w:rPr>
              <w:rFonts w:hAnsiTheme="minorHAnsi" w:cs="宋体"/>
              <w:color w:val="auto"/>
              <w:szCs w:val="21"/>
              <w:lang w:val="zh-CN"/>
            </w:rPr>
          </w:pPr>
          <w:r>
            <w:rPr>
              <w:rFonts w:hAnsiTheme="minorHAnsi" w:cs="宋体" w:hint="eastAsia"/>
              <w:color w:val="auto"/>
              <w:szCs w:val="21"/>
              <w:lang w:val="zh-CN"/>
            </w:rPr>
            <w:t>长期股权投资准则变动对于合并财务报告影响（一）的说明</w:t>
          </w:r>
        </w:p>
        <w:sdt>
          <w:sdtPr>
            <w:rPr>
              <w:rFonts w:hAnsiTheme="minorHAnsi" w:cs="宋体"/>
              <w:color w:val="auto"/>
              <w:szCs w:val="21"/>
              <w:lang w:val="zh-CN"/>
            </w:rPr>
            <w:alias w:val="长期股权投资准则变动对于合并财务报告的影响一的说明"/>
            <w:tag w:val="_GBC_11a065131f2244b5b8791f264ca5dfc8"/>
            <w:id w:val="6987022"/>
            <w:lock w:val="sdtLocked"/>
            <w:placeholder>
              <w:docPart w:val="GBC22222222222222222222222222222"/>
            </w:placeholder>
          </w:sdtPr>
          <w:sdtEndPr>
            <w:rPr>
              <w:sz w:val="22"/>
              <w:szCs w:val="22"/>
            </w:rPr>
          </w:sdtEndPr>
          <w:sdtContent>
            <w:p w:rsidR="00C30DD9" w:rsidRPr="001302EE" w:rsidRDefault="00C30DD9" w:rsidP="00C30DD9">
              <w:pPr>
                <w:ind w:firstLineChars="200" w:firstLine="420"/>
                <w:rPr>
                  <w:szCs w:val="21"/>
                </w:rPr>
              </w:pPr>
              <w:r w:rsidRPr="001302EE">
                <w:rPr>
                  <w:rFonts w:ascii="Arial Narrow"/>
                  <w:szCs w:val="21"/>
                </w:rPr>
                <w:t>公司执行修订后的《企业会计准则第</w:t>
              </w:r>
              <w:r w:rsidRPr="001302EE">
                <w:rPr>
                  <w:rFonts w:ascii="Arial Narrow" w:hAnsi="Arial Narrow"/>
                  <w:szCs w:val="21"/>
                </w:rPr>
                <w:t>2</w:t>
              </w:r>
              <w:r w:rsidRPr="001302EE">
                <w:rPr>
                  <w:rFonts w:ascii="Arial Narrow"/>
                  <w:szCs w:val="21"/>
                </w:rPr>
                <w:t>号</w:t>
              </w:r>
              <w:r w:rsidRPr="001302EE">
                <w:rPr>
                  <w:rFonts w:ascii="Arial Narrow" w:hAnsi="Arial Narrow"/>
                  <w:szCs w:val="21"/>
                </w:rPr>
                <w:t>-</w:t>
              </w:r>
              <w:r w:rsidRPr="001302EE">
                <w:rPr>
                  <w:rFonts w:ascii="Arial Narrow"/>
                  <w:szCs w:val="21"/>
                </w:rPr>
                <w:t>长期股权投资》，将对长期股权投资和可供出售金融资产两个报表项目的金额产生影响。</w:t>
              </w:r>
              <w:r w:rsidRPr="001302EE">
                <w:rPr>
                  <w:rFonts w:hint="eastAsia"/>
                  <w:szCs w:val="21"/>
                </w:rPr>
                <w:t>主要财务数据变动如下：</w:t>
              </w:r>
            </w:p>
            <w:tbl>
              <w:tblPr>
                <w:tblW w:w="9037" w:type="dxa"/>
                <w:tblInd w:w="-34" w:type="dxa"/>
                <w:tblLook w:val="0000"/>
              </w:tblPr>
              <w:tblGrid>
                <w:gridCol w:w="1942"/>
                <w:gridCol w:w="1602"/>
                <w:gridCol w:w="1701"/>
                <w:gridCol w:w="1896"/>
                <w:gridCol w:w="1896"/>
              </w:tblGrid>
              <w:tr w:rsidR="00C30DD9" w:rsidRPr="008D0DFB" w:rsidTr="00C30DD9">
                <w:trPr>
                  <w:trHeight w:val="465"/>
                </w:trPr>
                <w:tc>
                  <w:tcPr>
                    <w:tcW w:w="19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项    目</w:t>
                    </w:r>
                  </w:p>
                </w:tc>
                <w:tc>
                  <w:tcPr>
                    <w:tcW w:w="3303" w:type="dxa"/>
                    <w:gridSpan w:val="2"/>
                    <w:tcBorders>
                      <w:top w:val="single" w:sz="4" w:space="0" w:color="auto"/>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合并年初余额</w:t>
                    </w:r>
                  </w:p>
                </w:tc>
                <w:tc>
                  <w:tcPr>
                    <w:tcW w:w="3792" w:type="dxa"/>
                    <w:gridSpan w:val="2"/>
                    <w:tcBorders>
                      <w:top w:val="single" w:sz="4" w:space="0" w:color="auto"/>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母公司年初余额</w:t>
                    </w:r>
                  </w:p>
                </w:tc>
              </w:tr>
              <w:tr w:rsidR="00C30DD9" w:rsidRPr="008D0DFB" w:rsidTr="00C30DD9">
                <w:trPr>
                  <w:trHeight w:val="465"/>
                </w:trPr>
                <w:tc>
                  <w:tcPr>
                    <w:tcW w:w="1942" w:type="dxa"/>
                    <w:vMerge/>
                    <w:tcBorders>
                      <w:top w:val="single" w:sz="4" w:space="0" w:color="auto"/>
                      <w:left w:val="single" w:sz="4" w:space="0" w:color="auto"/>
                      <w:bottom w:val="single" w:sz="4" w:space="0" w:color="000000"/>
                      <w:right w:val="single" w:sz="4" w:space="0" w:color="auto"/>
                    </w:tcBorders>
                    <w:vAlign w:val="center"/>
                  </w:tcPr>
                  <w:p w:rsidR="00C30DD9" w:rsidRPr="008D0DFB" w:rsidRDefault="00C30DD9" w:rsidP="00C30DD9">
                    <w:pPr>
                      <w:jc w:val="center"/>
                      <w:rPr>
                        <w:rFonts w:cs="宋体"/>
                        <w:szCs w:val="21"/>
                      </w:rPr>
                    </w:pPr>
                  </w:p>
                </w:tc>
                <w:tc>
                  <w:tcPr>
                    <w:tcW w:w="1602"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调整前</w:t>
                    </w:r>
                  </w:p>
                </w:tc>
                <w:tc>
                  <w:tcPr>
                    <w:tcW w:w="1701"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调整后</w:t>
                    </w:r>
                  </w:p>
                </w:tc>
                <w:tc>
                  <w:tcPr>
                    <w:tcW w:w="1896"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调整前</w:t>
                    </w:r>
                  </w:p>
                </w:tc>
                <w:tc>
                  <w:tcPr>
                    <w:tcW w:w="1896"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调整后</w:t>
                    </w:r>
                  </w:p>
                </w:tc>
              </w:tr>
              <w:tr w:rsidR="00C30DD9" w:rsidRPr="008D0DFB" w:rsidTr="00C30DD9">
                <w:trPr>
                  <w:trHeight w:val="465"/>
                </w:trPr>
                <w:tc>
                  <w:tcPr>
                    <w:tcW w:w="1942" w:type="dxa"/>
                    <w:tcBorders>
                      <w:top w:val="nil"/>
                      <w:left w:val="single" w:sz="4" w:space="0" w:color="auto"/>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可供出售金融资产</w:t>
                    </w:r>
                  </w:p>
                </w:tc>
                <w:tc>
                  <w:tcPr>
                    <w:tcW w:w="1602"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w:t>
                    </w:r>
                  </w:p>
                </w:tc>
                <w:tc>
                  <w:tcPr>
                    <w:tcW w:w="1701"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12,610,938.74</w:t>
                    </w:r>
                  </w:p>
                </w:tc>
                <w:tc>
                  <w:tcPr>
                    <w:tcW w:w="1896"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w:t>
                    </w:r>
                  </w:p>
                </w:tc>
                <w:tc>
                  <w:tcPr>
                    <w:tcW w:w="1896"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1,000,000.00</w:t>
                    </w:r>
                  </w:p>
                </w:tc>
              </w:tr>
              <w:tr w:rsidR="00C30DD9" w:rsidRPr="008D0DFB" w:rsidTr="00C30DD9">
                <w:trPr>
                  <w:trHeight w:val="465"/>
                </w:trPr>
                <w:tc>
                  <w:tcPr>
                    <w:tcW w:w="1942" w:type="dxa"/>
                    <w:tcBorders>
                      <w:top w:val="nil"/>
                      <w:left w:val="single" w:sz="4" w:space="0" w:color="auto"/>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长期股权投资</w:t>
                    </w:r>
                  </w:p>
                </w:tc>
                <w:tc>
                  <w:tcPr>
                    <w:tcW w:w="1602"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12,610,938.74</w:t>
                    </w:r>
                  </w:p>
                </w:tc>
                <w:tc>
                  <w:tcPr>
                    <w:tcW w:w="1701"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w:t>
                    </w:r>
                  </w:p>
                </w:tc>
                <w:tc>
                  <w:tcPr>
                    <w:tcW w:w="1896"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1,399,373,851.47</w:t>
                    </w:r>
                  </w:p>
                </w:tc>
                <w:tc>
                  <w:tcPr>
                    <w:tcW w:w="1896" w:type="dxa"/>
                    <w:tcBorders>
                      <w:top w:val="nil"/>
                      <w:left w:val="nil"/>
                      <w:bottom w:val="single" w:sz="4" w:space="0" w:color="auto"/>
                      <w:right w:val="single" w:sz="4" w:space="0" w:color="auto"/>
                    </w:tcBorders>
                    <w:shd w:val="clear" w:color="auto" w:fill="auto"/>
                    <w:noWrap/>
                    <w:vAlign w:val="center"/>
                  </w:tcPr>
                  <w:p w:rsidR="00C30DD9" w:rsidRPr="008D0DFB" w:rsidRDefault="00C30DD9" w:rsidP="00C30DD9">
                    <w:pPr>
                      <w:jc w:val="center"/>
                      <w:rPr>
                        <w:rFonts w:cs="宋体"/>
                        <w:szCs w:val="21"/>
                      </w:rPr>
                    </w:pPr>
                    <w:r w:rsidRPr="008D0DFB">
                      <w:rPr>
                        <w:rFonts w:cs="宋体" w:hint="eastAsia"/>
                        <w:szCs w:val="21"/>
                      </w:rPr>
                      <w:t>1,398,373,851.47</w:t>
                    </w:r>
                  </w:p>
                </w:tc>
              </w:tr>
            </w:tbl>
            <w:p w:rsidR="00C30DD9" w:rsidRPr="001302EE" w:rsidRDefault="00C30DD9" w:rsidP="00C30DD9">
              <w:pPr>
                <w:ind w:firstLineChars="200" w:firstLine="420"/>
                <w:rPr>
                  <w:szCs w:val="21"/>
                </w:rPr>
              </w:pPr>
              <w:r w:rsidRPr="001302EE">
                <w:rPr>
                  <w:rFonts w:hint="eastAsia"/>
                  <w:szCs w:val="21"/>
                </w:rPr>
                <w:t>执行上述会计准则，仅对可供出售金融资产和长期股权投资两个报表项目金额产生影响，对公司</w:t>
              </w:r>
              <w:r w:rsidRPr="001302EE">
                <w:rPr>
                  <w:szCs w:val="21"/>
                </w:rPr>
                <w:t xml:space="preserve"> 2013 </w:t>
              </w:r>
              <w:r w:rsidRPr="001302EE">
                <w:rPr>
                  <w:rFonts w:hint="eastAsia"/>
                  <w:szCs w:val="21"/>
                </w:rPr>
                <w:t>年度及本期总资产、负债总额、净资产及净利润不产生任何影响。</w:t>
              </w:r>
            </w:p>
            <w:p w:rsidR="00867BC6" w:rsidRDefault="00AB4AED">
              <w:pPr>
                <w:widowControl w:val="0"/>
                <w:autoSpaceDE w:val="0"/>
                <w:autoSpaceDN w:val="0"/>
                <w:adjustRightInd w:val="0"/>
                <w:rPr>
                  <w:rFonts w:hAnsiTheme="minorHAnsi" w:cs="宋体"/>
                  <w:color w:val="auto"/>
                  <w:sz w:val="22"/>
                  <w:szCs w:val="22"/>
                  <w:lang w:val="zh-CN"/>
                </w:rPr>
              </w:pPr>
            </w:p>
          </w:sdtContent>
        </w:sdt>
      </w:sdtContent>
    </w:sdt>
    <w:p w:rsidR="00867BC6" w:rsidRDefault="00867BC6">
      <w:pPr>
        <w:rPr>
          <w:color w:val="008000"/>
          <w:szCs w:val="21"/>
        </w:rPr>
      </w:pPr>
    </w:p>
    <w:sdt>
      <w:sdtPr>
        <w:rPr>
          <w:szCs w:val="21"/>
        </w:rPr>
        <w:tag w:val="_GBC_bf0285f0dbf341d6b6500b20b19994b5"/>
        <w:id w:val="-1601631856"/>
        <w:lock w:val="sdtLocked"/>
        <w:placeholder>
          <w:docPart w:val="GBC22222222222222222222222222222"/>
        </w:placeholder>
      </w:sdtPr>
      <w:sdtEndPr>
        <w:rPr>
          <w:rFonts w:hint="eastAsia"/>
          <w:color w:val="0000FF"/>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867BC6" w:rsidTr="00BF5DC3">
            <w:tc>
              <w:tcPr>
                <w:tcW w:w="1525" w:type="dxa"/>
                <w:vAlign w:val="center"/>
              </w:tcPr>
              <w:p w:rsidR="00867BC6" w:rsidRDefault="00097AA4">
                <w:pPr>
                  <w:jc w:val="right"/>
                  <w:rPr>
                    <w:szCs w:val="21"/>
                  </w:rPr>
                </w:pPr>
                <w:r>
                  <w:rPr>
                    <w:szCs w:val="21"/>
                  </w:rPr>
                  <w:t>公司名称</w:t>
                </w:r>
              </w:p>
            </w:tc>
            <w:sdt>
              <w:sdtPr>
                <w:rPr>
                  <w:color w:val="auto"/>
                  <w:szCs w:val="21"/>
                </w:rPr>
                <w:alias w:val="公司法定中文名称"/>
                <w:tag w:val="_GBC_6f1c6aee63254fe3a1d87996f4bcade8"/>
                <w:id w:val="1241215804"/>
                <w:lock w:val="sdtLocked"/>
                <w:placeholder>
                  <w:docPart w:val="GBC11111111111111111111111111111"/>
                </w:placeholder>
                <w:dataBinding w:prefixMappings="xmlns:clcid-cgi='clcid-cgi'" w:xpath="/*/clcid-cgi:GongSiFaDingZhongWenMingCheng" w:storeItemID="{42DEBF9A-6816-48AE-BADD-E3125C474CD9}"/>
                <w:text/>
              </w:sdtPr>
              <w:sdtContent>
                <w:tc>
                  <w:tcPr>
                    <w:tcW w:w="2674" w:type="dxa"/>
                  </w:tcPr>
                  <w:p w:rsidR="00867BC6" w:rsidRDefault="00C30DD9">
                    <w:pPr>
                      <w:rPr>
                        <w:color w:val="auto"/>
                        <w:szCs w:val="21"/>
                      </w:rPr>
                    </w:pPr>
                    <w:r>
                      <w:rPr>
                        <w:rFonts w:hint="eastAsia"/>
                        <w:color w:val="auto"/>
                        <w:szCs w:val="21"/>
                      </w:rPr>
                      <w:t>航天通信控股集团股份有限公司</w:t>
                    </w:r>
                  </w:p>
                </w:tc>
              </w:sdtContent>
            </w:sdt>
          </w:tr>
          <w:tr w:rsidR="00867BC6" w:rsidTr="00BF5DC3">
            <w:tc>
              <w:tcPr>
                <w:tcW w:w="1525" w:type="dxa"/>
                <w:vAlign w:val="center"/>
              </w:tcPr>
              <w:p w:rsidR="00867BC6" w:rsidRDefault="00097AA4">
                <w:pPr>
                  <w:jc w:val="right"/>
                  <w:rPr>
                    <w:szCs w:val="21"/>
                  </w:rPr>
                </w:pPr>
                <w:r>
                  <w:rPr>
                    <w:szCs w:val="21"/>
                  </w:rPr>
                  <w:t>法定代表人</w:t>
                </w:r>
              </w:p>
            </w:tc>
            <w:sdt>
              <w:sdtPr>
                <w:rPr>
                  <w:color w:val="auto"/>
                  <w:szCs w:val="21"/>
                </w:rPr>
                <w:alias w:val="公司法定代表人"/>
                <w:tag w:val="_GBC_0e7136d0f98b4dd088486ea1b91967b4"/>
                <w:id w:val="-142893925"/>
                <w:lock w:val="sdtLocked"/>
                <w:placeholder>
                  <w:docPart w:val="GBC11111111111111111111111111111"/>
                </w:placeholder>
                <w:dataBinding w:prefixMappings="xmlns:clcid-cgi='clcid-cgi'" w:xpath="/*/clcid-cgi:GongSiFaDingDaiBiaoRen" w:storeItemID="{42DEBF9A-6816-48AE-BADD-E3125C474CD9}"/>
                <w:text/>
              </w:sdtPr>
              <w:sdtContent>
                <w:tc>
                  <w:tcPr>
                    <w:tcW w:w="2674" w:type="dxa"/>
                  </w:tcPr>
                  <w:p w:rsidR="00867BC6" w:rsidRDefault="00C30DD9" w:rsidP="00C30DD9">
                    <w:pPr>
                      <w:rPr>
                        <w:color w:val="auto"/>
                        <w:szCs w:val="21"/>
                      </w:rPr>
                    </w:pPr>
                    <w:r>
                      <w:rPr>
                        <w:rFonts w:hint="eastAsia"/>
                        <w:color w:val="auto"/>
                        <w:szCs w:val="21"/>
                      </w:rPr>
                      <w:t>敖刚</w:t>
                    </w:r>
                  </w:p>
                </w:tc>
              </w:sdtContent>
            </w:sdt>
          </w:tr>
          <w:tr w:rsidR="00867BC6" w:rsidTr="00BF5DC3">
            <w:tc>
              <w:tcPr>
                <w:tcW w:w="1525" w:type="dxa"/>
                <w:vAlign w:val="center"/>
              </w:tcPr>
              <w:p w:rsidR="00867BC6" w:rsidRDefault="00097AA4">
                <w:pPr>
                  <w:jc w:val="right"/>
                  <w:rPr>
                    <w:szCs w:val="21"/>
                  </w:rPr>
                </w:pPr>
                <w:r>
                  <w:rPr>
                    <w:szCs w:val="21"/>
                  </w:rPr>
                  <w:t>日期</w:t>
                </w:r>
              </w:p>
            </w:tc>
            <w:sdt>
              <w:sdtPr>
                <w:rPr>
                  <w:color w:val="auto"/>
                  <w:szCs w:val="21"/>
                </w:rPr>
                <w:alias w:val="报告董事会批准报送日期"/>
                <w:tag w:val="_GBC_ba15652a91414c599a9cdc1b51e98d1a"/>
                <w:id w:val="592818129"/>
                <w:lock w:val="sdtLocked"/>
                <w:placeholder>
                  <w:docPart w:val="GBC11111111111111111111111111111"/>
                </w:placeholder>
              </w:sdtPr>
              <w:sdtContent>
                <w:tc>
                  <w:tcPr>
                    <w:tcW w:w="2674" w:type="dxa"/>
                  </w:tcPr>
                  <w:p w:rsidR="00867BC6" w:rsidRDefault="00C30DD9" w:rsidP="00C30DD9">
                    <w:pPr>
                      <w:rPr>
                        <w:color w:val="auto"/>
                        <w:szCs w:val="21"/>
                      </w:rPr>
                    </w:pPr>
                    <w:r>
                      <w:rPr>
                        <w:rFonts w:hint="eastAsia"/>
                        <w:color w:val="auto"/>
                        <w:szCs w:val="21"/>
                      </w:rPr>
                      <w:t>2014-10-28</w:t>
                    </w:r>
                  </w:p>
                </w:tc>
              </w:sdtContent>
            </w:sdt>
          </w:tr>
        </w:tbl>
        <w:p w:rsidR="001A0305" w:rsidRDefault="001A0305">
          <w:pPr>
            <w:widowControl w:val="0"/>
            <w:jc w:val="right"/>
            <w:rPr>
              <w:color w:val="0000FF"/>
              <w:szCs w:val="21"/>
            </w:rPr>
          </w:pPr>
        </w:p>
        <w:p w:rsidR="00867BC6" w:rsidRDefault="00AB4AED">
          <w:pPr>
            <w:widowControl w:val="0"/>
            <w:jc w:val="right"/>
            <w:rPr>
              <w:color w:val="0000FF"/>
              <w:szCs w:val="21"/>
            </w:rPr>
          </w:pPr>
        </w:p>
      </w:sdtContent>
    </w:sdt>
    <w:p w:rsidR="00867BC6" w:rsidRDefault="00097AA4">
      <w:pPr>
        <w:pStyle w:val="1"/>
        <w:numPr>
          <w:ilvl w:val="0"/>
          <w:numId w:val="2"/>
        </w:numPr>
        <w:tabs>
          <w:tab w:val="left" w:pos="434"/>
          <w:tab w:val="left" w:pos="882"/>
        </w:tabs>
        <w:rPr>
          <w:sz w:val="21"/>
          <w:szCs w:val="21"/>
        </w:rPr>
      </w:pPr>
      <w:bookmarkStart w:id="8" w:name="_Toc395718058"/>
      <w:bookmarkStart w:id="9" w:name="_Toc398732406"/>
      <w:r>
        <w:rPr>
          <w:rFonts w:hint="eastAsia"/>
          <w:sz w:val="21"/>
          <w:szCs w:val="21"/>
        </w:rPr>
        <w:lastRenderedPageBreak/>
        <w:t>附录</w:t>
      </w:r>
      <w:bookmarkEnd w:id="8"/>
      <w:bookmarkEnd w:id="9"/>
    </w:p>
    <w:p w:rsidR="00867BC6" w:rsidRDefault="00097AA4">
      <w:pPr>
        <w:pStyle w:val="2"/>
        <w:numPr>
          <w:ilvl w:val="0"/>
          <w:numId w:val="5"/>
        </w:numPr>
        <w:rPr>
          <w:b/>
        </w:rPr>
      </w:pPr>
      <w:r>
        <w:rPr>
          <w:rFonts w:hint="eastAsia"/>
        </w:rPr>
        <w:t>财务报表</w:t>
      </w:r>
    </w:p>
    <w:p w:rsidR="00867BC6" w:rsidRDefault="00867BC6"/>
    <w:sdt>
      <w:sdtPr>
        <w:rPr>
          <w:rFonts w:hint="eastAsia"/>
          <w:szCs w:val="21"/>
        </w:rPr>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867BC6" w:rsidRDefault="00097AA4">
              <w:pPr>
                <w:jc w:val="center"/>
              </w:pPr>
              <w:r>
                <w:rPr>
                  <w:rFonts w:hint="eastAsia"/>
                  <w:b/>
                </w:rPr>
                <w:t>合并资产负债表</w:t>
              </w:r>
            </w:p>
            <w:p w:rsidR="00867BC6" w:rsidRDefault="00097AA4">
              <w:pPr>
                <w:jc w:val="center"/>
              </w:pPr>
              <w:r>
                <w:t>201</w:t>
              </w:r>
              <w:r>
                <w:rPr>
                  <w:rFonts w:hint="eastAsia"/>
                </w:rPr>
                <w:t>4</w:t>
              </w:r>
              <w:r>
                <w:t>年</w:t>
              </w:r>
              <w:r>
                <w:rPr>
                  <w:rFonts w:hint="eastAsia"/>
                </w:rPr>
                <w:t>9</w:t>
              </w:r>
              <w:r>
                <w:t>月3</w:t>
              </w:r>
              <w:r>
                <w:rPr>
                  <w:rFonts w:hint="eastAsia"/>
                </w:rPr>
                <w:t>0</w:t>
              </w:r>
              <w:r>
                <w:t>日</w:t>
              </w:r>
            </w:p>
            <w:p w:rsidR="00867BC6" w:rsidRDefault="00097AA4">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rsidR="00C30DD9">
                    <w:rPr>
                      <w:rFonts w:hint="eastAsia"/>
                    </w:rPr>
                    <w:t>航天通信控股集团股份有限公司</w:t>
                  </w:r>
                </w:sdtContent>
              </w:sdt>
            </w:p>
            <w:p w:rsidR="00867BC6" w:rsidRDefault="00867BC6">
              <w:pPr>
                <w:wordWrap w:val="0"/>
                <w:ind w:rightChars="50" w:right="105"/>
                <w:jc w:val="right"/>
                <w:rPr>
                  <w:shd w:val="solid" w:color="FFFFFF" w:fill="auto"/>
                </w:rPr>
              </w:pPr>
            </w:p>
            <w:p w:rsidR="00867BC6" w:rsidRDefault="00097AA4">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9053" w:type="dxa"/>
                <w:tblBorders>
                  <w:top w:val="single" w:sz="4" w:space="0" w:color="auto"/>
                  <w:left w:val="single" w:sz="4" w:space="0" w:color="auto"/>
                  <w:bottom w:val="single" w:sz="4" w:space="0" w:color="auto"/>
                  <w:right w:val="single" w:sz="4" w:space="0" w:color="auto"/>
                </w:tblBorders>
                <w:tblLayout w:type="fixed"/>
                <w:tblLook w:val="0000"/>
              </w:tblPr>
              <w:tblGrid>
                <w:gridCol w:w="3085"/>
                <w:gridCol w:w="2874"/>
                <w:gridCol w:w="3094"/>
              </w:tblGrid>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jc w:val="center"/>
                      <w:rPr>
                        <w:b/>
                      </w:rPr>
                    </w:pPr>
                    <w:r>
                      <w:rPr>
                        <w:b/>
                      </w:rPr>
                      <w:t>项目</w:t>
                    </w:r>
                  </w:p>
                </w:tc>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center"/>
                      <w:rPr>
                        <w:b/>
                        <w:szCs w:val="18"/>
                      </w:rPr>
                    </w:pPr>
                    <w:r>
                      <w:rPr>
                        <w:b/>
                      </w:rPr>
                      <w:t>期末余额</w:t>
                    </w:r>
                  </w:p>
                </w:tc>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center"/>
                      <w:rPr>
                        <w:b/>
                        <w:szCs w:val="18"/>
                      </w:rPr>
                    </w:pPr>
                    <w:r>
                      <w:rPr>
                        <w:rFonts w:hint="eastAsia"/>
                        <w:b/>
                      </w:rPr>
                      <w:t>年初</w:t>
                    </w:r>
                    <w:r>
                      <w:rPr>
                        <w:b/>
                      </w:rPr>
                      <w:t>余额</w:t>
                    </w:r>
                  </w:p>
                </w:tc>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b/>
                        <w:bCs/>
                        <w:szCs w:val="21"/>
                      </w:rPr>
                      <w:t>流动资产：</w:t>
                    </w:r>
                  </w:p>
                </w:tc>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rPr>
                        <w:b/>
                        <w:color w:val="FF00FF"/>
                      </w:rPr>
                    </w:pPr>
                  </w:p>
                </w:tc>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rPr>
                        <w:b/>
                        <w:color w:val="FF00FF"/>
                      </w:rPr>
                    </w:pPr>
                  </w:p>
                </w:tc>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货币资金</w:t>
                    </w:r>
                  </w:p>
                </w:tc>
                <w:tc>
                  <w:tcPr>
                    <w:tcW w:w="2874" w:type="dxa"/>
                    <w:tcBorders>
                      <w:top w:val="outset" w:sz="6" w:space="0" w:color="auto"/>
                      <w:left w:val="outset" w:sz="6" w:space="0" w:color="auto"/>
                      <w:bottom w:val="outset" w:sz="6" w:space="0" w:color="auto"/>
                      <w:right w:val="outset" w:sz="6" w:space="0" w:color="auto"/>
                    </w:tcBorders>
                  </w:tcPr>
                  <w:p w:rsidR="00C30DD9" w:rsidRDefault="00AB4AED" w:rsidP="00C30DD9">
                    <w:pPr>
                      <w:jc w:val="right"/>
                      <w:rPr>
                        <w:color w:val="008000"/>
                      </w:rPr>
                    </w:pPr>
                    <w:sdt>
                      <w:sdtPr>
                        <w:rPr>
                          <w:rFonts w:hint="eastAsia"/>
                        </w:rPr>
                        <w:alias w:val="货币资金"/>
                        <w:tag w:val="_GBC_4e1d078260fd4cd9b2c66f2f82e1a469"/>
                        <w:id w:val="17305630"/>
                        <w:lock w:val="sdtLocked"/>
                        <w:placeholder>
                          <w:docPart w:val="61BE26C9BE9447EDA7306464CF0D4236"/>
                        </w:placeholder>
                      </w:sdtPr>
                      <w:sdtContent>
                        <w:r w:rsidR="00C30DD9">
                          <w:t>546,598,132.27</w:t>
                        </w:r>
                      </w:sdtContent>
                    </w:sdt>
                  </w:p>
                </w:tc>
                <w:sdt>
                  <w:sdtPr>
                    <w:alias w:val="货币资金"/>
                    <w:tag w:val="_GBC_8d78c8d71a1349cba4ba439f2b974ecc"/>
                    <w:id w:val="1730563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1,798,517,985.29</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结算备付金</w:t>
                    </w:r>
                  </w:p>
                </w:tc>
                <w:sdt>
                  <w:sdtPr>
                    <w:alias w:val="结算备付金"/>
                    <w:tag w:val="_GBC_af2ece83603741fd8431a617bb6eaee2"/>
                    <w:id w:val="17305632"/>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结算备付金"/>
                    <w:tag w:val="_GBC_b610f80534db450aa0333dd29dcb00da"/>
                    <w:id w:val="17305633"/>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拆出资金</w:t>
                    </w:r>
                  </w:p>
                </w:tc>
                <w:sdt>
                  <w:sdtPr>
                    <w:alias w:val="拆出资金"/>
                    <w:tag w:val="_GBC_e6bd6f57611e4b2f83de0d4edf58d974"/>
                    <w:id w:val="17305634"/>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拆出资金"/>
                    <w:tag w:val="_GBC_0eb4a4df93284fd5bc93622a07d87e6b"/>
                    <w:id w:val="17305635"/>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交易性金融资产</w:t>
                    </w:r>
                  </w:p>
                </w:tc>
                <w:sdt>
                  <w:sdtPr>
                    <w:alias w:val="交易性金融资产"/>
                    <w:tag w:val="_GBC_bad89b45981d45e4894536ee4e390fb0"/>
                    <w:id w:val="17305636"/>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交易性金融资产"/>
                    <w:tag w:val="_GBC_d8220ce2197644bab04eba8725b2cb5e"/>
                    <w:id w:val="17305637"/>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应收票据</w:t>
                    </w:r>
                  </w:p>
                </w:tc>
                <w:sdt>
                  <w:sdtPr>
                    <w:alias w:val="应收票据"/>
                    <w:tag w:val="_GBC_0e21a384468246819f2fba43123d471b"/>
                    <w:id w:val="1730563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143,641,694.25</w:t>
                        </w:r>
                      </w:p>
                    </w:tc>
                  </w:sdtContent>
                </w:sdt>
                <w:sdt>
                  <w:sdtPr>
                    <w:alias w:val="应收票据"/>
                    <w:tag w:val="_GBC_c338030ef7b843a6ba5992ec30baebcb"/>
                    <w:id w:val="1730563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103,464,739.30</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应收账款</w:t>
                    </w:r>
                  </w:p>
                </w:tc>
                <w:sdt>
                  <w:sdtPr>
                    <w:alias w:val="应收帐款"/>
                    <w:tag w:val="_GBC_9ecf5b2dc9204625a261d5cbe5f888f1"/>
                    <w:id w:val="1730564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1,624,640,082.79</w:t>
                        </w:r>
                      </w:p>
                    </w:tc>
                  </w:sdtContent>
                </w:sdt>
                <w:sdt>
                  <w:sdtPr>
                    <w:alias w:val="应收帐款"/>
                    <w:tag w:val="_GBC_c50d1f499b174c04bb771da45647c452"/>
                    <w:id w:val="1730564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1,294,057,140.25</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预付款项</w:t>
                    </w:r>
                  </w:p>
                </w:tc>
                <w:sdt>
                  <w:sdtPr>
                    <w:alias w:val="预付帐款"/>
                    <w:tag w:val="_GBC_c5d5515246e8488d84183d659b9a6d86"/>
                    <w:id w:val="1730564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980,292,535.40</w:t>
                        </w:r>
                      </w:p>
                    </w:tc>
                  </w:sdtContent>
                </w:sdt>
                <w:sdt>
                  <w:sdtPr>
                    <w:alias w:val="预付帐款"/>
                    <w:tag w:val="_GBC_bdf8565adb154ee3a98fa10c1ee5da03"/>
                    <w:id w:val="1730564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1,163,810,191.98</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应收保费</w:t>
                    </w:r>
                  </w:p>
                </w:tc>
                <w:sdt>
                  <w:sdtPr>
                    <w:alias w:val="应收保费"/>
                    <w:tag w:val="_GBC_43129a1d7c5d43418f67ae3be428420c"/>
                    <w:id w:val="17305644"/>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应收保费"/>
                    <w:tag w:val="_GBC_1fa3f29dfd67430893d3e686e7ebc47e"/>
                    <w:id w:val="17305645"/>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应收分保账款</w:t>
                    </w:r>
                  </w:p>
                </w:tc>
                <w:sdt>
                  <w:sdtPr>
                    <w:alias w:val="应收分保账款"/>
                    <w:tag w:val="_GBC_0d40ba8cf36748dda668cde10991c08e"/>
                    <w:id w:val="17305646"/>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应收分保账款"/>
                    <w:tag w:val="_GBC_e95c3ad5cdbd4e0183687e5ad38010bc"/>
                    <w:id w:val="17305647"/>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应收分保合同准备金</w:t>
                    </w:r>
                  </w:p>
                </w:tc>
                <w:sdt>
                  <w:sdtPr>
                    <w:alias w:val="应收分保合同准备金"/>
                    <w:tag w:val="_GBC_24c531a26e1d45709248ffe8a6c790ad"/>
                    <w:id w:val="17305648"/>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应收分保合同准备金"/>
                    <w:tag w:val="_GBC_d48c03b93e3f494a845ce0e5abf0dffc"/>
                    <w:id w:val="17305649"/>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应收利息</w:t>
                    </w:r>
                  </w:p>
                </w:tc>
                <w:sdt>
                  <w:sdtPr>
                    <w:alias w:val="应收利息"/>
                    <w:tag w:val="_GBC_a3e1096a91974d1b813e73319f8f1c70"/>
                    <w:id w:val="17305650"/>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应收利息"/>
                    <w:tag w:val="_GBC_54fa2425ee3746f2bc714e7df23ea0c0"/>
                    <w:id w:val="17305651"/>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应收股利</w:t>
                    </w:r>
                  </w:p>
                </w:tc>
                <w:sdt>
                  <w:sdtPr>
                    <w:alias w:val="应收股利"/>
                    <w:tag w:val="_GBC_bfbd0b0a12b74d4c8f1a6b5dd790f830"/>
                    <w:id w:val="17305652"/>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应收股利"/>
                    <w:tag w:val="_GBC_538c8ce2aa6f4866932a6fc2337e8e5a"/>
                    <w:id w:val="17305653"/>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其他应收款</w:t>
                    </w:r>
                  </w:p>
                </w:tc>
                <w:sdt>
                  <w:sdtPr>
                    <w:alias w:val="其他应收款"/>
                    <w:tag w:val="_GBC_e6bcb96761a7468a95335f2bec9bda09"/>
                    <w:id w:val="1730565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293,146,237.02</w:t>
                        </w:r>
                      </w:p>
                    </w:tc>
                  </w:sdtContent>
                </w:sdt>
                <w:sdt>
                  <w:sdtPr>
                    <w:alias w:val="其他应收款"/>
                    <w:tag w:val="_GBC_a13d0088155b4517862e14a1b4fa29ec"/>
                    <w:id w:val="1730565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308,766,597.79</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买入返售金融资产</w:t>
                    </w:r>
                  </w:p>
                </w:tc>
                <w:sdt>
                  <w:sdtPr>
                    <w:alias w:val="买入返售金融资产"/>
                    <w:tag w:val="_GBC_ed7223cd1c3c4cffa9b5dcb2a3142a9f"/>
                    <w:id w:val="17305656"/>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买入返售金融资产"/>
                    <w:tag w:val="_GBC_17f206c5c1244d948ad2c3ec52a65cf5"/>
                    <w:id w:val="17305657"/>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存货</w:t>
                    </w:r>
                  </w:p>
                </w:tc>
                <w:sdt>
                  <w:sdtPr>
                    <w:alias w:val="存货"/>
                    <w:tag w:val="_GBC_f4563fe0b6af49129f9f74d9fab299a5"/>
                    <w:id w:val="1730565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2,141,233,532.96</w:t>
                        </w:r>
                      </w:p>
                    </w:tc>
                  </w:sdtContent>
                </w:sdt>
                <w:sdt>
                  <w:sdtPr>
                    <w:alias w:val="存货"/>
                    <w:tag w:val="_GBC_476b70564f834f25b191ac06a63887fe"/>
                    <w:id w:val="1730565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1,308,333,644.91</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一年内到期的非流动资产</w:t>
                    </w:r>
                  </w:p>
                </w:tc>
                <w:sdt>
                  <w:sdtPr>
                    <w:alias w:val="一年内到期的非流动资产"/>
                    <w:tag w:val="_GBC_9c3e73b699704a36833f4bffebad98a9"/>
                    <w:id w:val="17305660"/>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一年内到期的非流动资产"/>
                    <w:tag w:val="_GBC_a651e1a8c8474fe384fb633af69bd8f8"/>
                    <w:id w:val="17305661"/>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其他流动资产</w:t>
                    </w:r>
                  </w:p>
                </w:tc>
                <w:sdt>
                  <w:sdtPr>
                    <w:alias w:val="其他流动资产"/>
                    <w:tag w:val="_GBC_87c97d9349344a01869b9ca71f842eb6"/>
                    <w:id w:val="17305662"/>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其他流动资产"/>
                    <w:tag w:val="_GBC_69a943a463334ff298a57490b70f4c88"/>
                    <w:id w:val="17305663"/>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300" w:firstLine="630"/>
                      <w:rPr>
                        <w:szCs w:val="18"/>
                      </w:rPr>
                    </w:pPr>
                    <w:r>
                      <w:rPr>
                        <w:rFonts w:hint="eastAsia"/>
                      </w:rPr>
                      <w:t>流动资产合计</w:t>
                    </w:r>
                  </w:p>
                </w:tc>
                <w:sdt>
                  <w:sdtPr>
                    <w:alias w:val="流动资产合计"/>
                    <w:tag w:val="_GBC_ba8fc9318fff4ad692ce0ad624925144"/>
                    <w:id w:val="1730566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5,729,552,214.69</w:t>
                        </w:r>
                      </w:p>
                    </w:tc>
                  </w:sdtContent>
                </w:sdt>
                <w:sdt>
                  <w:sdtPr>
                    <w:alias w:val="流动资产合计"/>
                    <w:tag w:val="_GBC_2ef0f96fcb2242aa97372d6698788bd1"/>
                    <w:id w:val="1730566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5,976,950,299.52</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b/>
                        <w:bCs/>
                        <w:szCs w:val="21"/>
                      </w:rPr>
                      <w:t>非流动资产：</w:t>
                    </w:r>
                  </w:p>
                </w:tc>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发放委托贷款及垫款</w:t>
                    </w:r>
                  </w:p>
                </w:tc>
                <w:sdt>
                  <w:sdtPr>
                    <w:alias w:val="发放委托贷款及垫款"/>
                    <w:tag w:val="_GBC_c7eda034af684fdfa6628c5b4cd767f4"/>
                    <w:id w:val="17305666"/>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发放委托贷款及垫款"/>
                    <w:tag w:val="_GBC_63558d7de64b4e3fb8039f381b007355"/>
                    <w:id w:val="17305667"/>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可供出售金融资产</w:t>
                    </w:r>
                  </w:p>
                </w:tc>
                <w:sdt>
                  <w:sdtPr>
                    <w:alias w:val="可供出售金融资产"/>
                    <w:tag w:val="_GBC_6331f4c44fe54b1aa2b22ff43caf1b3c"/>
                    <w:id w:val="1730566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12,610,938.74</w:t>
                        </w:r>
                      </w:p>
                    </w:tc>
                  </w:sdtContent>
                </w:sdt>
                <w:sdt>
                  <w:sdtPr>
                    <w:alias w:val="可供出售金融资产"/>
                    <w:tag w:val="_GBC_14e74322473142abbfea5bd01fc4cb59"/>
                    <w:id w:val="1730566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12,610,938.74</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持有至到期投资</w:t>
                    </w:r>
                  </w:p>
                </w:tc>
                <w:sdt>
                  <w:sdtPr>
                    <w:alias w:val="持有至到期投资"/>
                    <w:tag w:val="_GBC_f7cc4199dff940448e0642ef96c190e0"/>
                    <w:id w:val="17305670"/>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持有至到期投资"/>
                    <w:tag w:val="_GBC_7dcf26ce41324e94982111994eb003e3"/>
                    <w:id w:val="17305671"/>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长期应收款</w:t>
                    </w:r>
                  </w:p>
                </w:tc>
                <w:sdt>
                  <w:sdtPr>
                    <w:alias w:val="长期应收款"/>
                    <w:tag w:val="_GBC_64ee5de06e2746d58b3bf495c5462d0d"/>
                    <w:id w:val="17305672"/>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长期应收款"/>
                    <w:tag w:val="_GBC_0452fb7d377f4488ae174a54b2816f91"/>
                    <w:id w:val="17305673"/>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长期股权投资</w:t>
                    </w:r>
                  </w:p>
                </w:tc>
                <w:sdt>
                  <w:sdtPr>
                    <w:alias w:val="长期股权投资"/>
                    <w:tag w:val="_GBC_c105df6ae7c445dfa6481e24a842e656"/>
                    <w:id w:val="17305674"/>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长期股权投资"/>
                    <w:tag w:val="_GBC_3e768c6745334b548718c9da78083036"/>
                    <w:id w:val="17305675"/>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投资性房地产</w:t>
                    </w:r>
                  </w:p>
                </w:tc>
                <w:sdt>
                  <w:sdtPr>
                    <w:alias w:val="投资性房地产"/>
                    <w:tag w:val="_GBC_1d7e256635114b9781e9ace6c6a74680"/>
                    <w:id w:val="17305676"/>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117,089,508.58</w:t>
                        </w:r>
                      </w:p>
                    </w:tc>
                  </w:sdtContent>
                </w:sdt>
                <w:sdt>
                  <w:sdtPr>
                    <w:alias w:val="投资性房地产"/>
                    <w:tag w:val="_GBC_4ade35a13a6a4cb899c36485c806f7dc"/>
                    <w:id w:val="1730567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119,750,105.32</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lastRenderedPageBreak/>
                      <w:t>固定资产</w:t>
                    </w:r>
                  </w:p>
                </w:tc>
                <w:sdt>
                  <w:sdtPr>
                    <w:alias w:val="固定资产净额"/>
                    <w:tag w:val="_GBC_056ce6891ba7432f8e0748159b79fd6d"/>
                    <w:id w:val="1730567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1,029,931,544.15</w:t>
                        </w:r>
                      </w:p>
                    </w:tc>
                  </w:sdtContent>
                </w:sdt>
                <w:sdt>
                  <w:sdtPr>
                    <w:alias w:val="固定资产净额"/>
                    <w:tag w:val="_GBC_faf154fe9c5542f4a76f011dfff207c5"/>
                    <w:id w:val="1730567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F927DD" w:rsidP="00C30DD9">
                        <w:pPr>
                          <w:jc w:val="right"/>
                        </w:pPr>
                        <w:r>
                          <w:t>1,080,146,780.49</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在建工程</w:t>
                    </w:r>
                  </w:p>
                </w:tc>
                <w:sdt>
                  <w:sdtPr>
                    <w:alias w:val="在建工程"/>
                    <w:tag w:val="_GBC_108fd1946c8c4c1ba049b8236d928320"/>
                    <w:id w:val="1730568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441,798,061.32</w:t>
                        </w:r>
                      </w:p>
                    </w:tc>
                  </w:sdtContent>
                </w:sdt>
                <w:sdt>
                  <w:sdtPr>
                    <w:alias w:val="在建工程"/>
                    <w:tag w:val="_GBC_0b46ca384430402e86a694d31be03429"/>
                    <w:id w:val="1730568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313,992,749.44</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工程物资</w:t>
                    </w:r>
                  </w:p>
                </w:tc>
                <w:sdt>
                  <w:sdtPr>
                    <w:alias w:val="工程物资"/>
                    <w:tag w:val="_GBC_77246d8a4277434480ec09b2c9fa1d21"/>
                    <w:id w:val="17305682"/>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工程物资"/>
                    <w:tag w:val="_GBC_8ea30d868bb340439d5994667a60e3f0"/>
                    <w:id w:val="17305683"/>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固定资产清理</w:t>
                    </w:r>
                  </w:p>
                </w:tc>
                <w:sdt>
                  <w:sdtPr>
                    <w:alias w:val="固定资产清理"/>
                    <w:tag w:val="_GBC_4b54c4e72d5540ad9728510dc9ac7568"/>
                    <w:id w:val="17305684"/>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固定资产清理"/>
                    <w:tag w:val="_GBC_bc2b09fed4cc4c9f8bfe6b6a82b555ca"/>
                    <w:id w:val="17305685"/>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生产性生物资产</w:t>
                    </w:r>
                  </w:p>
                </w:tc>
                <w:sdt>
                  <w:sdtPr>
                    <w:alias w:val="生产性生物资产"/>
                    <w:tag w:val="_GBC_6ee0b06c373b435d82f717bbe92c99ed"/>
                    <w:id w:val="17305686"/>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生产性生物资产"/>
                    <w:tag w:val="_GBC_3e7b1f1dc5ef4506bf7daaf4a53c4289"/>
                    <w:id w:val="17305687"/>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油气资产</w:t>
                    </w:r>
                  </w:p>
                </w:tc>
                <w:sdt>
                  <w:sdtPr>
                    <w:alias w:val="油气资产"/>
                    <w:tag w:val="_GBC_f8ab213c7a974c75adfeb48eea0f4b83"/>
                    <w:id w:val="17305688"/>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油气资产"/>
                    <w:tag w:val="_GBC_6ea8516048a24e6e9b1a59dc67a56cd9"/>
                    <w:id w:val="17305689"/>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无形资产</w:t>
                    </w:r>
                  </w:p>
                </w:tc>
                <w:sdt>
                  <w:sdtPr>
                    <w:alias w:val="无形资产"/>
                    <w:tag w:val="_GBC_7995104834804d21ae21f2f59fb35bd8"/>
                    <w:id w:val="1730569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385,767,459.89</w:t>
                        </w:r>
                      </w:p>
                    </w:tc>
                  </w:sdtContent>
                </w:sdt>
                <w:sdt>
                  <w:sdtPr>
                    <w:alias w:val="无形资产"/>
                    <w:tag w:val="_GBC_68f95da6c65842b782aac4ffed5bbcce"/>
                    <w:id w:val="1730569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396,116,913.99</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开发支出</w:t>
                    </w:r>
                  </w:p>
                </w:tc>
                <w:sdt>
                  <w:sdtPr>
                    <w:alias w:val="开发支出"/>
                    <w:tag w:val="_GBC_375b463dbbc14a0ebb819c04f776793f"/>
                    <w:id w:val="1730569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22,478,233.86</w:t>
                        </w:r>
                      </w:p>
                    </w:tc>
                  </w:sdtContent>
                </w:sdt>
                <w:sdt>
                  <w:sdtPr>
                    <w:alias w:val="开发支出"/>
                    <w:tag w:val="_GBC_d203eaef657f4f1f8c690273f2ef63f1"/>
                    <w:id w:val="1730569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14,202,628.74</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商誉</w:t>
                    </w:r>
                  </w:p>
                </w:tc>
                <w:sdt>
                  <w:sdtPr>
                    <w:alias w:val="商誉"/>
                    <w:tag w:val="_GBC_a16bbb8362e745fb88c332e4dceee09c"/>
                    <w:id w:val="1730569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49,371,301.50</w:t>
                        </w:r>
                      </w:p>
                    </w:tc>
                  </w:sdtContent>
                </w:sdt>
                <w:sdt>
                  <w:sdtPr>
                    <w:alias w:val="商誉"/>
                    <w:tag w:val="_GBC_08b727da203e4753a9a0ec56a063f79b"/>
                    <w:id w:val="1730569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49,371,301.50</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长期待摊费用</w:t>
                    </w:r>
                  </w:p>
                </w:tc>
                <w:sdt>
                  <w:sdtPr>
                    <w:alias w:val="长期待摊费用"/>
                    <w:tag w:val="_GBC_cafbfb25747c4f3ea7695570a3b161ea"/>
                    <w:id w:val="17305696"/>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19,878,242.89</w:t>
                        </w:r>
                      </w:p>
                    </w:tc>
                  </w:sdtContent>
                </w:sdt>
                <w:sdt>
                  <w:sdtPr>
                    <w:alias w:val="长期待摊费用"/>
                    <w:tag w:val="_GBC_233f90dbab1b412d89596fd212ffa0f2"/>
                    <w:id w:val="1730569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20,397,838</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递延所得税资产</w:t>
                    </w:r>
                  </w:p>
                </w:tc>
                <w:sdt>
                  <w:sdtPr>
                    <w:alias w:val="递延税款借项合计"/>
                    <w:tag w:val="_GBC_d0c249a654bc4520b11c362e38ff4054"/>
                    <w:id w:val="1730569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27,155,229.13</w:t>
                        </w:r>
                      </w:p>
                    </w:tc>
                  </w:sdtContent>
                </w:sdt>
                <w:sdt>
                  <w:sdtPr>
                    <w:alias w:val="递延税款借项合计"/>
                    <w:tag w:val="_GBC_495cd07c2c4b47d3bb4c9f8fa96595d7"/>
                    <w:id w:val="1730569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27,043,390.95</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其他非流动资产</w:t>
                    </w:r>
                  </w:p>
                </w:tc>
                <w:sdt>
                  <w:sdtPr>
                    <w:alias w:val="其他长期资产"/>
                    <w:tag w:val="_GBC_c5d6d7d10d5f48d389073b524df9ed54"/>
                    <w:id w:val="17305700"/>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sdt>
                  <w:sdtPr>
                    <w:alias w:val="其他长期资产"/>
                    <w:tag w:val="_GBC_0f44b83aaf4b44eeb0445e3ae99e9366"/>
                    <w:id w:val="17305701"/>
                    <w:lock w:val="sdtLocked"/>
                    <w:placeholder>
                      <w:docPart w:val="61BE26C9BE9447EDA7306464CF0D4236"/>
                    </w:placeholder>
                    <w:showingPlcHd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 xml:space="preserve">　</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300" w:firstLine="630"/>
                      <w:rPr>
                        <w:szCs w:val="18"/>
                      </w:rPr>
                    </w:pPr>
                    <w:r>
                      <w:rPr>
                        <w:rFonts w:hint="eastAsia"/>
                      </w:rPr>
                      <w:t>非流动资产合计</w:t>
                    </w:r>
                  </w:p>
                </w:tc>
                <w:sdt>
                  <w:sdtPr>
                    <w:alias w:val="非流动资产合计"/>
                    <w:tag w:val="_GBC_ec1da68280f745ee985e7146aa8128e9"/>
                    <w:id w:val="1730570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2,106,080,520.06</w:t>
                        </w:r>
                      </w:p>
                    </w:tc>
                  </w:sdtContent>
                </w:sdt>
                <w:sdt>
                  <w:sdtPr>
                    <w:alias w:val="非流动资产合计"/>
                    <w:tag w:val="_GBC_65ed4541db704bffaf45fed10ea8886e"/>
                    <w:id w:val="1730570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2,033,632,647.17</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400" w:firstLine="840"/>
                      <w:rPr>
                        <w:szCs w:val="18"/>
                      </w:rPr>
                    </w:pPr>
                    <w:r>
                      <w:rPr>
                        <w:rFonts w:hint="eastAsia"/>
                      </w:rPr>
                      <w:t>资产总计</w:t>
                    </w:r>
                  </w:p>
                </w:tc>
                <w:sdt>
                  <w:sdtPr>
                    <w:alias w:val="资产总计"/>
                    <w:tag w:val="_GBC_8e3a0327e53a4412a202f5905d193beb"/>
                    <w:id w:val="1730570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7,835,632,734.75</w:t>
                        </w:r>
                      </w:p>
                    </w:tc>
                  </w:sdtContent>
                </w:sdt>
                <w:sdt>
                  <w:sdtPr>
                    <w:alias w:val="资产总计"/>
                    <w:tag w:val="_GBC_0ba667c13b7f49aba1c8586af84a283d"/>
                    <w:id w:val="1730570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r>
                          <w:t>8,010,582,946.69</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b/>
                        <w:bCs/>
                        <w:szCs w:val="21"/>
                      </w:rPr>
                      <w:t>流动负债：</w:t>
                    </w:r>
                  </w:p>
                </w:tc>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FF00FF"/>
                      </w:rPr>
                    </w:pPr>
                  </w:p>
                </w:tc>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FF00FF"/>
                      </w:rPr>
                    </w:pPr>
                  </w:p>
                </w:tc>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短期借款</w:t>
                    </w:r>
                  </w:p>
                </w:tc>
                <w:sdt>
                  <w:sdtPr>
                    <w:alias w:val="短期借款"/>
                    <w:tag w:val="_GBC_49df6c4e7f3a4ef9ba13ff5d1d426351"/>
                    <w:id w:val="17305706"/>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2,282,362,564.83</w:t>
                        </w:r>
                      </w:p>
                    </w:tc>
                  </w:sdtContent>
                </w:sdt>
                <w:sdt>
                  <w:sdtPr>
                    <w:alias w:val="短期借款"/>
                    <w:tag w:val="_GBC_204ba9d3e7c34eb2adffe5286bbc3208"/>
                    <w:id w:val="1730570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1,918,835,591.25</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向中央银行借款</w:t>
                    </w:r>
                  </w:p>
                </w:tc>
                <w:sdt>
                  <w:sdtPr>
                    <w:alias w:val="向中央银行借款"/>
                    <w:tag w:val="_GBC_4c0ef3a0b8064cf5b89212a138647b18"/>
                    <w:id w:val="1730570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向中央银行借款"/>
                    <w:tag w:val="_GBC_635f9109eac94f3f8394675eac4b4a9d"/>
                    <w:id w:val="1730570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吸收存款及同业存放</w:t>
                    </w:r>
                  </w:p>
                </w:tc>
                <w:sdt>
                  <w:sdtPr>
                    <w:alias w:val="吸收存款及同业存放"/>
                    <w:tag w:val="_GBC_5e5ac46f698c4816b7f1c6749496aadd"/>
                    <w:id w:val="1730571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吸收存款及同业存放"/>
                    <w:tag w:val="_GBC_518ab02321ac4508adce16ce55218733"/>
                    <w:id w:val="1730571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拆入资金</w:t>
                    </w:r>
                  </w:p>
                </w:tc>
                <w:sdt>
                  <w:sdtPr>
                    <w:alias w:val="拆入资金"/>
                    <w:tag w:val="_GBC_eb14766c2f524ec9aea804851ce4c254"/>
                    <w:id w:val="1730571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拆入资金"/>
                    <w:tag w:val="_GBC_2d8e115a12c44faca417ed92e9bdaa9a"/>
                    <w:id w:val="1730571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交易性金融负债</w:t>
                    </w:r>
                  </w:p>
                </w:tc>
                <w:sdt>
                  <w:sdtPr>
                    <w:alias w:val="交易性金融负债"/>
                    <w:tag w:val="_GBC_6d0857098d8549a5b5f2ef0605bff5e1"/>
                    <w:id w:val="1730571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交易性金融负债"/>
                    <w:tag w:val="_GBC_3f41ba3d478e470095352b3a7eaffb98"/>
                    <w:id w:val="1730571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应付票据</w:t>
                    </w:r>
                  </w:p>
                </w:tc>
                <w:sdt>
                  <w:sdtPr>
                    <w:alias w:val="应付票据"/>
                    <w:tag w:val="_GBC_fe1f41ce459445ba922aab70dae0facd"/>
                    <w:id w:val="17305716"/>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135,721,616.02</w:t>
                        </w:r>
                      </w:p>
                    </w:tc>
                  </w:sdtContent>
                </w:sdt>
                <w:sdt>
                  <w:sdtPr>
                    <w:alias w:val="应付票据"/>
                    <w:tag w:val="_GBC_29e217bb7c8b4d22aa542dab68d687b8"/>
                    <w:id w:val="1730571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433,693,438.85</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应付账款</w:t>
                    </w:r>
                  </w:p>
                </w:tc>
                <w:sdt>
                  <w:sdtPr>
                    <w:alias w:val="应付帐款"/>
                    <w:tag w:val="_GBC_30a86657ee7648a99da07f09e8368b0e"/>
                    <w:id w:val="1730571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1,533,182,515.01</w:t>
                        </w:r>
                      </w:p>
                    </w:tc>
                  </w:sdtContent>
                </w:sdt>
                <w:sdt>
                  <w:sdtPr>
                    <w:alias w:val="应付帐款"/>
                    <w:tag w:val="_GBC_72197713fb1f4e6d940ac3b7c3a12294"/>
                    <w:id w:val="1730571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1,396,621,201.11</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预收款项</w:t>
                    </w:r>
                  </w:p>
                </w:tc>
                <w:sdt>
                  <w:sdtPr>
                    <w:alias w:val="预收帐款"/>
                    <w:tag w:val="_GBC_8316d2e4716443d7ad5f22842797a2d2"/>
                    <w:id w:val="1730572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637,805,841.69</w:t>
                        </w:r>
                      </w:p>
                    </w:tc>
                  </w:sdtContent>
                </w:sdt>
                <w:sdt>
                  <w:sdtPr>
                    <w:alias w:val="预收帐款"/>
                    <w:tag w:val="_GBC_dcc4f3240a9b4f5a9ea267e528f59b2d"/>
                    <w:id w:val="1730572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947,978,308.77</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卖出回购金融资产款</w:t>
                    </w:r>
                  </w:p>
                </w:tc>
                <w:sdt>
                  <w:sdtPr>
                    <w:alias w:val="卖出回购金融资产款"/>
                    <w:tag w:val="_GBC_37517a934cbc4f768c6d29cef3831a4d"/>
                    <w:id w:val="1730572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卖出回购金融资产款"/>
                    <w:tag w:val="_GBC_9578ecf973a849b89b236232bd61f487"/>
                    <w:id w:val="1730572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应付手续费及佣金</w:t>
                    </w:r>
                  </w:p>
                </w:tc>
                <w:sdt>
                  <w:sdtPr>
                    <w:alias w:val="应付手续费及佣金"/>
                    <w:tag w:val="_GBC_a83858882e394e599490215ae2b96e8b"/>
                    <w:id w:val="1730572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应付手续费及佣金"/>
                    <w:tag w:val="_GBC_0d7d09095f654e51abef4f911e3eed82"/>
                    <w:id w:val="1730572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应付职工薪酬</w:t>
                    </w:r>
                  </w:p>
                </w:tc>
                <w:sdt>
                  <w:sdtPr>
                    <w:alias w:val="应付职工薪酬"/>
                    <w:tag w:val="_GBC_ff0a6aa85d44423abd6a9ffdce42f30e"/>
                    <w:id w:val="17305726"/>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23,977,457.88</w:t>
                        </w:r>
                      </w:p>
                    </w:tc>
                  </w:sdtContent>
                </w:sdt>
                <w:sdt>
                  <w:sdtPr>
                    <w:alias w:val="应付职工薪酬"/>
                    <w:tag w:val="_GBC_a5150fd191894c95ac3c991c3ad2c0ae"/>
                    <w:id w:val="1730572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44,751,346.96</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应交税费</w:t>
                    </w:r>
                  </w:p>
                </w:tc>
                <w:sdt>
                  <w:sdtPr>
                    <w:alias w:val="应交税金"/>
                    <w:tag w:val="_GBC_c25292b4e20746f3ae3e319b95c8b3df"/>
                    <w:id w:val="1730572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-43,983,663.09</w:t>
                        </w:r>
                      </w:p>
                    </w:tc>
                  </w:sdtContent>
                </w:sdt>
                <w:sdt>
                  <w:sdtPr>
                    <w:alias w:val="应交税金"/>
                    <w:tag w:val="_GBC_036d17642ad949b88eb0bed1d63e5a7e"/>
                    <w:id w:val="1730572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48,272,639.97</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应付利息</w:t>
                    </w:r>
                  </w:p>
                </w:tc>
                <w:sdt>
                  <w:sdtPr>
                    <w:alias w:val="应付利息"/>
                    <w:tag w:val="_GBC_f143430a192b4214b171f86deeaab9b5"/>
                    <w:id w:val="1730573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4,229,189.18</w:t>
                        </w:r>
                      </w:p>
                    </w:tc>
                  </w:sdtContent>
                </w:sdt>
                <w:sdt>
                  <w:sdtPr>
                    <w:alias w:val="应付利息"/>
                    <w:tag w:val="_GBC_eaf2a241a81d4df08725c1d3d7d6d8a1"/>
                    <w:id w:val="1730573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3,330,033.30</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应付股利</w:t>
                    </w:r>
                  </w:p>
                </w:tc>
                <w:sdt>
                  <w:sdtPr>
                    <w:alias w:val="应付股利"/>
                    <w:tag w:val="_GBC_9a5666a47617446e9f87a7861f45f7a7"/>
                    <w:id w:val="1730573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21,580,809.20</w:t>
                        </w:r>
                      </w:p>
                    </w:tc>
                  </w:sdtContent>
                </w:sdt>
                <w:sdt>
                  <w:sdtPr>
                    <w:alias w:val="应付股利"/>
                    <w:tag w:val="_GBC_fcbe3de7d3004b689df8fca428ebb196"/>
                    <w:id w:val="1730573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20,833,728.75</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其他应付款</w:t>
                    </w:r>
                  </w:p>
                </w:tc>
                <w:sdt>
                  <w:sdtPr>
                    <w:alias w:val="其他应付款"/>
                    <w:tag w:val="_GBC_43ad522ae6404ac4840909b872599b2e"/>
                    <w:id w:val="1730573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288,558,888.66</w:t>
                        </w:r>
                      </w:p>
                    </w:tc>
                  </w:sdtContent>
                </w:sdt>
                <w:sdt>
                  <w:sdtPr>
                    <w:alias w:val="其他应付款"/>
                    <w:tag w:val="_GBC_a77b9e99820040d7a3339e9f925c7dce"/>
                    <w:id w:val="1730573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269,589,526.14</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应付分保账款</w:t>
                    </w:r>
                  </w:p>
                </w:tc>
                <w:sdt>
                  <w:sdtPr>
                    <w:alias w:val="应付分保账款"/>
                    <w:tag w:val="_GBC_4fcd6c735c9c47f9b4ad215bffb27b49"/>
                    <w:id w:val="17305736"/>
                    <w:lock w:val="sdtLocked"/>
                    <w:placeholder>
                      <w:docPart w:val="61BE26C9BE9447EDA7306464CF0D4236"/>
                    </w:placeholder>
                    <w:showingPlcHdr/>
                  </w:sdtPr>
                  <w:sdtContent>
                    <w:tc>
                      <w:tcPr>
                        <w:tcW w:w="2874" w:type="dxa"/>
                        <w:tcBorders>
                          <w:top w:val="outset" w:sz="6" w:space="0" w:color="auto"/>
                          <w:left w:val="outset" w:sz="6" w:space="0" w:color="auto"/>
                          <w:bottom w:val="outset" w:sz="6" w:space="0" w:color="auto"/>
                          <w:right w:val="outset" w:sz="6" w:space="0" w:color="auto"/>
                        </w:tcBorders>
                      </w:tcPr>
                      <w:p w:rsidR="00C30DD9" w:rsidRDefault="00781EBA" w:rsidP="00C30DD9">
                        <w:pPr>
                          <w:jc w:val="right"/>
                        </w:pPr>
                        <w:r w:rsidRPr="0010065C">
                          <w:rPr>
                            <w:rStyle w:val="ae"/>
                            <w:rFonts w:hint="eastAsia"/>
                          </w:rPr>
                          <w:t xml:space="preserve">　</w:t>
                        </w:r>
                      </w:p>
                    </w:tc>
                  </w:sdtContent>
                </w:sdt>
                <w:sdt>
                  <w:sdtPr>
                    <w:alias w:val="应付分保账款"/>
                    <w:tag w:val="_GBC_019c17d24aaa46a5aa029b9145ca1eae"/>
                    <w:id w:val="1730573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保险合同准备金</w:t>
                    </w:r>
                  </w:p>
                </w:tc>
                <w:sdt>
                  <w:sdtPr>
                    <w:alias w:val="保险合同准备金"/>
                    <w:tag w:val="_GBC_43b3bdfe7aa54608b251565ad158412d"/>
                    <w:id w:val="1730573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保险合同准备金"/>
                    <w:tag w:val="_GBC_b2212c7a09364be2a0efe7f756a3a4d6"/>
                    <w:id w:val="1730573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代理买卖证券款</w:t>
                    </w:r>
                  </w:p>
                </w:tc>
                <w:sdt>
                  <w:sdtPr>
                    <w:alias w:val="代理买卖证券款"/>
                    <w:tag w:val="_GBC_ad15db65925d4ca4a10cc7674a8ded26"/>
                    <w:id w:val="1730574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代理买卖证券款"/>
                    <w:tag w:val="_GBC_8ce243fdada24378803d172c6fd594bf"/>
                    <w:id w:val="1730574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代理承销证券款</w:t>
                    </w:r>
                  </w:p>
                </w:tc>
                <w:sdt>
                  <w:sdtPr>
                    <w:alias w:val="代理承销证券款"/>
                    <w:tag w:val="_GBC_7a1f876ceee64533b9cca4835ab7bc27"/>
                    <w:id w:val="1730574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代理承销证券款"/>
                    <w:tag w:val="_GBC_e3aac064fb3d4b1986a6cacc1b268534"/>
                    <w:id w:val="1730574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一年内到期的非流动负债</w:t>
                    </w:r>
                  </w:p>
                </w:tc>
                <w:sdt>
                  <w:sdtPr>
                    <w:alias w:val="一年内到期的长期负债"/>
                    <w:tag w:val="_GBC_1e8bdf76e4c74cdf9efc2a0338b5b664"/>
                    <w:id w:val="1730574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5,500,000</w:t>
                        </w:r>
                      </w:p>
                    </w:tc>
                  </w:sdtContent>
                </w:sdt>
                <w:sdt>
                  <w:sdtPr>
                    <w:alias w:val="一年内到期的长期负债"/>
                    <w:tag w:val="_GBC_dc9e324b26bf4885935a21c913ff5aa7"/>
                    <w:id w:val="1730574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9,000,000</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lastRenderedPageBreak/>
                      <w:t>其他流动负债</w:t>
                    </w:r>
                  </w:p>
                </w:tc>
                <w:sdt>
                  <w:sdtPr>
                    <w:alias w:val="其他流动负债"/>
                    <w:tag w:val="_GBC_ef3d0c3991de48bdab3a0bfc84ab6337"/>
                    <w:id w:val="17305746"/>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其他流动负债"/>
                    <w:tag w:val="_GBC_e16c281529a7460ebf4e9e0c2afd2e4f"/>
                    <w:id w:val="1730574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300" w:firstLine="630"/>
                      <w:rPr>
                        <w:szCs w:val="18"/>
                      </w:rPr>
                    </w:pPr>
                    <w:r>
                      <w:rPr>
                        <w:rFonts w:hint="eastAsia"/>
                      </w:rPr>
                      <w:t>流动负债合计</w:t>
                    </w:r>
                  </w:p>
                </w:tc>
                <w:sdt>
                  <w:sdtPr>
                    <w:alias w:val="流动负债合计"/>
                    <w:tag w:val="_GBC_dca945918b6c4fb3949722a97e21ba7c"/>
                    <w:id w:val="1730574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F927DD" w:rsidP="00C30DD9">
                        <w:pPr>
                          <w:jc w:val="right"/>
                        </w:pPr>
                        <w:r>
                          <w:t>4,888,935,219.38</w:t>
                        </w:r>
                      </w:p>
                    </w:tc>
                  </w:sdtContent>
                </w:sdt>
                <w:sdt>
                  <w:sdtPr>
                    <w:alias w:val="流动负债合计"/>
                    <w:tag w:val="_GBC_f810630b84014a17a1d3876e353606c5"/>
                    <w:id w:val="1730574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5,092,905,815.10</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b/>
                        <w:bCs/>
                        <w:szCs w:val="21"/>
                      </w:rPr>
                      <w:t>非流动负债：</w:t>
                    </w:r>
                  </w:p>
                </w:tc>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ind w:right="210"/>
                      <w:jc w:val="right"/>
                      <w:rPr>
                        <w:color w:val="008000"/>
                      </w:rPr>
                    </w:pPr>
                  </w:p>
                </w:tc>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color w:val="008000"/>
                      </w:rPr>
                    </w:pPr>
                  </w:p>
                </w:tc>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长期借款</w:t>
                    </w:r>
                  </w:p>
                </w:tc>
                <w:sdt>
                  <w:sdtPr>
                    <w:alias w:val="长期借款"/>
                    <w:tag w:val="_GBC_a42846fbec174324ba402ff450c94ff5"/>
                    <w:id w:val="1730575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416,000,000</w:t>
                        </w:r>
                      </w:p>
                    </w:tc>
                  </w:sdtContent>
                </w:sdt>
                <w:sdt>
                  <w:sdtPr>
                    <w:alias w:val="长期借款"/>
                    <w:tag w:val="_GBC_6718081392444a8186e2580725cfcd4f"/>
                    <w:id w:val="1730575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338,000,000</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应付债券</w:t>
                    </w:r>
                  </w:p>
                </w:tc>
                <w:sdt>
                  <w:sdtPr>
                    <w:alias w:val="应付债券"/>
                    <w:tag w:val="_GBC_7adf877d099d4dce924a32b3b3c978e4"/>
                    <w:id w:val="1730575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应付债券"/>
                    <w:tag w:val="_GBC_3604a64bbc84484d9f0db2ee8ab97da3"/>
                    <w:id w:val="1730575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长期应付款</w:t>
                    </w:r>
                  </w:p>
                </w:tc>
                <w:sdt>
                  <w:sdtPr>
                    <w:alias w:val="长期应付款"/>
                    <w:tag w:val="_GBC_c1b731a72cc943ba92dcf93193cd52bb"/>
                    <w:id w:val="1730575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长期应付款"/>
                    <w:tag w:val="_GBC_3214ceaa057349e88fe1bc73a078ba48"/>
                    <w:id w:val="1730575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专项应付款</w:t>
                    </w:r>
                  </w:p>
                </w:tc>
                <w:sdt>
                  <w:sdtPr>
                    <w:alias w:val="专项应付款"/>
                    <w:tag w:val="_GBC_7750c414228245eb80b628b6dc1a6a5d"/>
                    <w:id w:val="17305756"/>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79,481,305.44</w:t>
                        </w:r>
                      </w:p>
                    </w:tc>
                  </w:sdtContent>
                </w:sdt>
                <w:sdt>
                  <w:sdtPr>
                    <w:alias w:val="专项应付款"/>
                    <w:tag w:val="_GBC_bc748e10b4654580acc1fdfc450bf697"/>
                    <w:id w:val="1730575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123,662,157.21</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预计负债</w:t>
                    </w:r>
                  </w:p>
                </w:tc>
                <w:sdt>
                  <w:sdtPr>
                    <w:alias w:val="预计负债"/>
                    <w:tag w:val="_GBC_3bc705aacb3342eb95172bbda214ee85"/>
                    <w:id w:val="1730575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858,000</w:t>
                        </w:r>
                      </w:p>
                    </w:tc>
                  </w:sdtContent>
                </w:sdt>
                <w:sdt>
                  <w:sdtPr>
                    <w:alias w:val="预计负债"/>
                    <w:tag w:val="_GBC_a13c72ec770440dc9e8862080065a24c"/>
                    <w:id w:val="1730575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858,000</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递延所得税负债</w:t>
                    </w:r>
                  </w:p>
                </w:tc>
                <w:sdt>
                  <w:sdtPr>
                    <w:alias w:val="递延税款贷项合计"/>
                    <w:tag w:val="_GBC_748782d7bec14e97895755548030ec10"/>
                    <w:id w:val="1730576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113,154,935.89</w:t>
                        </w:r>
                      </w:p>
                    </w:tc>
                  </w:sdtContent>
                </w:sdt>
                <w:sdt>
                  <w:sdtPr>
                    <w:alias w:val="递延税款贷项合计"/>
                    <w:tag w:val="_GBC_6b78ef4f3e934bfd9ccfbd4e34ad5c1d"/>
                    <w:id w:val="1730576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110,417,435.89</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其他非流动负债</w:t>
                    </w:r>
                  </w:p>
                </w:tc>
                <w:sdt>
                  <w:sdtPr>
                    <w:alias w:val="其他长期负债"/>
                    <w:tag w:val="_GBC_d00413c065ba451883c3afc4aadc2f42"/>
                    <w:id w:val="1730576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8,847,632.56</w:t>
                        </w:r>
                      </w:p>
                    </w:tc>
                  </w:sdtContent>
                </w:sdt>
                <w:sdt>
                  <w:sdtPr>
                    <w:alias w:val="其他长期负债"/>
                    <w:tag w:val="_GBC_e83e572958b54e6fbbe879df3ad15369"/>
                    <w:id w:val="1730576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10,146,065.02</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300" w:firstLine="630"/>
                      <w:rPr>
                        <w:szCs w:val="18"/>
                      </w:rPr>
                    </w:pPr>
                    <w:r>
                      <w:rPr>
                        <w:rFonts w:hint="eastAsia"/>
                      </w:rPr>
                      <w:t>非流动负债合计</w:t>
                    </w:r>
                  </w:p>
                </w:tc>
                <w:sdt>
                  <w:sdtPr>
                    <w:alias w:val="长期负债合计"/>
                    <w:tag w:val="_GBC_c59cd65313ae47aa87f8e43a7cfb8afd"/>
                    <w:id w:val="1730576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618,341,873.89</w:t>
                        </w:r>
                      </w:p>
                    </w:tc>
                  </w:sdtContent>
                </w:sdt>
                <w:sdt>
                  <w:sdtPr>
                    <w:alias w:val="长期负债合计"/>
                    <w:tag w:val="_GBC_85ba5728e3c849ac80dc3af6d8f9d6ef"/>
                    <w:id w:val="1730576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583,083,658.12</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400" w:firstLine="840"/>
                      <w:rPr>
                        <w:szCs w:val="18"/>
                      </w:rPr>
                    </w:pPr>
                    <w:r>
                      <w:rPr>
                        <w:rFonts w:hint="eastAsia"/>
                      </w:rPr>
                      <w:t>负债合计</w:t>
                    </w:r>
                  </w:p>
                </w:tc>
                <w:sdt>
                  <w:sdtPr>
                    <w:alias w:val="负债合计"/>
                    <w:tag w:val="_GBC_caa07c493fcc45cf8b8c8bd10e745305"/>
                    <w:id w:val="17305766"/>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733316">
                        <w:pPr>
                          <w:jc w:val="right"/>
                        </w:pPr>
                        <w:r>
                          <w:t>5,507,277,093.2</w:t>
                        </w:r>
                        <w:r w:rsidR="00733316">
                          <w:rPr>
                            <w:rFonts w:hint="eastAsia"/>
                          </w:rPr>
                          <w:t>7</w:t>
                        </w:r>
                      </w:p>
                    </w:tc>
                  </w:sdtContent>
                </w:sdt>
                <w:sdt>
                  <w:sdtPr>
                    <w:alias w:val="负债合计"/>
                    <w:tag w:val="_GBC_a60fba1612d043719234b767804ab684"/>
                    <w:id w:val="1730576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5,675,989,473.22</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b/>
                        <w:bCs/>
                        <w:szCs w:val="21"/>
                      </w:rPr>
                      <w:t>所有者权益（或股东权益）：</w:t>
                    </w:r>
                  </w:p>
                </w:tc>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pPr>
                    <w:r>
                      <w:rPr>
                        <w:rFonts w:hint="eastAsia"/>
                      </w:rPr>
                      <w:t>实收资本（或股本）</w:t>
                    </w:r>
                  </w:p>
                </w:tc>
                <w:sdt>
                  <w:sdtPr>
                    <w:alias w:val="股本"/>
                    <w:tag w:val="_GBC_f182a92de9fc4c87888d636cdf967828"/>
                    <w:id w:val="1730576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416,428,086</w:t>
                        </w:r>
                      </w:p>
                    </w:tc>
                  </w:sdtContent>
                </w:sdt>
                <w:sdt>
                  <w:sdtPr>
                    <w:alias w:val="股本"/>
                    <w:tag w:val="_GBC_178f72f865c747798dbe803b7e96c52c"/>
                    <w:id w:val="1730576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416,428,086</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资本公积</w:t>
                    </w:r>
                  </w:p>
                </w:tc>
                <w:sdt>
                  <w:sdtPr>
                    <w:alias w:val="资本公积"/>
                    <w:tag w:val="_GBC_a3112f08af534d6bb11c5579d671c378"/>
                    <w:id w:val="1730577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671,999,640.26</w:t>
                        </w:r>
                      </w:p>
                    </w:tc>
                  </w:sdtContent>
                </w:sdt>
                <w:sdt>
                  <w:sdtPr>
                    <w:alias w:val="资本公积"/>
                    <w:tag w:val="_GBC_cc3e6f4d633b443f8d6cf265a00a5bdf"/>
                    <w:id w:val="1730577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658,931,131.81</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减：库存股</w:t>
                    </w:r>
                  </w:p>
                </w:tc>
                <w:sdt>
                  <w:sdtPr>
                    <w:alias w:val="库存股"/>
                    <w:tag w:val="_GBC_05235274b3ca4b55a1aa198cd99aef5d"/>
                    <w:id w:val="1730577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库存股"/>
                    <w:tag w:val="_GBC_bad9e9f21ce844368b23159ce830f8e1"/>
                    <w:id w:val="1730577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pPr>
                    <w:r>
                      <w:rPr>
                        <w:rFonts w:hint="eastAsia"/>
                      </w:rPr>
                      <w:t>专项储备</w:t>
                    </w:r>
                  </w:p>
                </w:tc>
                <w:sdt>
                  <w:sdtPr>
                    <w:rPr>
                      <w:szCs w:val="21"/>
                    </w:rPr>
                    <w:alias w:val="专项储备"/>
                    <w:tag w:val="_GBC_823993200d734519bdd837960b80aa00"/>
                    <w:id w:val="1730577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p>
                    </w:tc>
                  </w:sdtContent>
                </w:sdt>
                <w:sdt>
                  <w:sdtPr>
                    <w:rPr>
                      <w:szCs w:val="21"/>
                    </w:rPr>
                    <w:alias w:val="专项储备"/>
                    <w:tag w:val="_GBC_90cfb98767e84364abed8491992db17b"/>
                    <w:id w:val="1730577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盈余公积</w:t>
                    </w:r>
                  </w:p>
                </w:tc>
                <w:sdt>
                  <w:sdtPr>
                    <w:alias w:val="盈余公积"/>
                    <w:tag w:val="_GBC_17ec41150c344c86981e8494042dd52f"/>
                    <w:id w:val="17305776"/>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3,915,053.95</w:t>
                        </w:r>
                      </w:p>
                    </w:tc>
                  </w:sdtContent>
                </w:sdt>
                <w:sdt>
                  <w:sdtPr>
                    <w:alias w:val="盈余公积"/>
                    <w:tag w:val="_GBC_3826d193cc504a50950a6a3e622062af"/>
                    <w:id w:val="1730577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3,915,053.95</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一般风险准备</w:t>
                    </w:r>
                  </w:p>
                </w:tc>
                <w:sdt>
                  <w:sdtPr>
                    <w:alias w:val="一般风险准备"/>
                    <w:tag w:val="_GBC_f42e458b19eb431d8832fdb226554efd"/>
                    <w:id w:val="1730577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一般风险准备"/>
                    <w:tag w:val="_GBC_41ea0984c99d4d63b05529c29e504ae1"/>
                    <w:id w:val="1730577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未分配利润</w:t>
                    </w:r>
                  </w:p>
                </w:tc>
                <w:sdt>
                  <w:sdtPr>
                    <w:alias w:val="未分配利润"/>
                    <w:tag w:val="_GBC_402267d1d47f484d9f067aa3c4708b9f"/>
                    <w:id w:val="1730578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667,548,629.64</w:t>
                        </w:r>
                      </w:p>
                    </w:tc>
                  </w:sdtContent>
                </w:sdt>
                <w:sdt>
                  <w:sdtPr>
                    <w:alias w:val="未分配利润"/>
                    <w:tag w:val="_GBC_8d8de903dbfb4d83bb0e5b979fdb9eee"/>
                    <w:id w:val="1730578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711,668,600.45</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外币报表折算差额</w:t>
                    </w:r>
                  </w:p>
                </w:tc>
                <w:sdt>
                  <w:sdtPr>
                    <w:alias w:val="外币报表折算差额"/>
                    <w:tag w:val="_GBC_b07597b89ef8420ba28901c8df8f14d4"/>
                    <w:id w:val="17305782"/>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外币报表折算差额"/>
                    <w:tag w:val="_GBC_fb7ececeeb354535afd90d5e79fa7255"/>
                    <w:id w:val="17305783"/>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归属于母公司所有者权益合计</w:t>
                    </w:r>
                  </w:p>
                </w:tc>
                <w:sdt>
                  <w:sdtPr>
                    <w:alias w:val="归属于母公司所有者权益合计"/>
                    <w:tag w:val="_GBC_bebcc1ffed064014a660cc4162557bad"/>
                    <w:id w:val="17305784"/>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1,759,891,409.85</w:t>
                        </w:r>
                      </w:p>
                    </w:tc>
                  </w:sdtContent>
                </w:sdt>
                <w:sdt>
                  <w:sdtPr>
                    <w:alias w:val="归属于母公司所有者权益合计"/>
                    <w:tag w:val="_GBC_1d641e3d26a64e35a9b7745f4f374b19"/>
                    <w:id w:val="17305785"/>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1,790,942,872.21</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少数股东权益</w:t>
                    </w:r>
                  </w:p>
                </w:tc>
                <w:sdt>
                  <w:sdtPr>
                    <w:alias w:val="少数股东权益"/>
                    <w:tag w:val="_GBC_c358430fe421400e8fc36a0539cbdfa6"/>
                    <w:id w:val="17305786"/>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568,464,231.63</w:t>
                        </w:r>
                      </w:p>
                    </w:tc>
                  </w:sdtContent>
                </w:sdt>
                <w:sdt>
                  <w:sdtPr>
                    <w:alias w:val="少数股东权益"/>
                    <w:tag w:val="_GBC_6f8628a168d443cc96c62a2ffd2309ab"/>
                    <w:id w:val="17305787"/>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543,650,601.26</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300" w:firstLine="630"/>
                    </w:pPr>
                    <w:r>
                      <w:rPr>
                        <w:rFonts w:hint="eastAsia"/>
                      </w:rPr>
                      <w:t>所有者权益合计</w:t>
                    </w:r>
                  </w:p>
                </w:tc>
                <w:sdt>
                  <w:sdtPr>
                    <w:alias w:val="股东权益合计"/>
                    <w:tag w:val="_GBC_3bc111e739c54e4f8611fdab36398436"/>
                    <w:id w:val="17305788"/>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2,328,355,641.48</w:t>
                        </w:r>
                      </w:p>
                    </w:tc>
                  </w:sdtContent>
                </w:sdt>
                <w:sdt>
                  <w:sdtPr>
                    <w:alias w:val="股东权益合计"/>
                    <w:tag w:val="_GBC_c6bfea66ec3d45ec93b56a8dd8d21443"/>
                    <w:id w:val="17305789"/>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2,334,593,473.47</w:t>
                        </w:r>
                      </w:p>
                    </w:tc>
                  </w:sdtContent>
                </w:sdt>
              </w:tr>
              <w:tr w:rsidR="00C30DD9" w:rsidTr="00C30DD9">
                <w:tc>
                  <w:tcPr>
                    <w:tcW w:w="3085"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400" w:firstLine="840"/>
                    </w:pPr>
                    <w:r>
                      <w:rPr>
                        <w:rFonts w:hint="eastAsia"/>
                      </w:rPr>
                      <w:t>负债和所有者权益总计</w:t>
                    </w:r>
                  </w:p>
                </w:tc>
                <w:sdt>
                  <w:sdtPr>
                    <w:alias w:val="负债和股东权益合计"/>
                    <w:tag w:val="_GBC_24938e005bec41728d1de4dd751ff9e7"/>
                    <w:id w:val="17305790"/>
                    <w:lock w:val="sdtLocked"/>
                    <w:placeholder>
                      <w:docPart w:val="61BE26C9BE9447EDA7306464CF0D4236"/>
                    </w:placeholder>
                  </w:sdtPr>
                  <w:sdtContent>
                    <w:tc>
                      <w:tcPr>
                        <w:tcW w:w="287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7,835,632,734.75</w:t>
                        </w:r>
                      </w:p>
                    </w:tc>
                  </w:sdtContent>
                </w:sdt>
                <w:sdt>
                  <w:sdtPr>
                    <w:alias w:val="负债和股东权益合计"/>
                    <w:tag w:val="_GBC_9091f7dcbe134351b5b9e192802c3510"/>
                    <w:id w:val="17305791"/>
                    <w:lock w:val="sdtLocked"/>
                    <w:placeholder>
                      <w:docPart w:val="61BE26C9BE9447EDA7306464CF0D4236"/>
                    </w:placeholder>
                  </w:sdtPr>
                  <w:sdtContent>
                    <w:tc>
                      <w:tcPr>
                        <w:tcW w:w="3094"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8,010,582,946.69</w:t>
                        </w:r>
                      </w:p>
                    </w:tc>
                  </w:sdtContent>
                </w:sdt>
              </w:tr>
            </w:tbl>
            <w:p w:rsidR="00C30DD9" w:rsidRDefault="00C30DD9"/>
            <w:p w:rsidR="00867BC6" w:rsidRDefault="00097AA4">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C30DD9">
                    <w:rPr>
                      <w:rFonts w:hint="eastAsia"/>
                    </w:rPr>
                    <w:t>敖刚</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陈加武</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郑春慧</w:t>
                  </w:r>
                </w:sdtContent>
              </w:sdt>
            </w:p>
          </w:sdtContent>
        </w:sdt>
        <w:p w:rsidR="00867BC6" w:rsidRDefault="00867BC6"/>
        <w:p w:rsidR="00867BC6" w:rsidRDefault="00867BC6"/>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867BC6" w:rsidRDefault="00097AA4">
              <w:pPr>
                <w:jc w:val="center"/>
                <w:rPr>
                  <w:b/>
                  <w:bCs/>
                </w:rPr>
              </w:pPr>
              <w:r>
                <w:rPr>
                  <w:rFonts w:hint="eastAsia"/>
                  <w:b/>
                  <w:bCs/>
                </w:rPr>
                <w:t>母公司</w:t>
              </w:r>
              <w:r>
                <w:rPr>
                  <w:b/>
                  <w:bCs/>
                </w:rPr>
                <w:t>资产负债表</w:t>
              </w:r>
            </w:p>
            <w:p w:rsidR="00867BC6" w:rsidRDefault="00097AA4">
              <w:pPr>
                <w:jc w:val="center"/>
                <w:rPr>
                  <w:b/>
                  <w:bCs/>
                </w:rPr>
              </w:pPr>
              <w:r>
                <w:t>201</w:t>
              </w:r>
              <w:r>
                <w:rPr>
                  <w:rFonts w:hint="eastAsia"/>
                </w:rPr>
                <w:t>4</w:t>
              </w:r>
              <w:r>
                <w:t>年</w:t>
              </w:r>
              <w:r>
                <w:rPr>
                  <w:rFonts w:hint="eastAsia"/>
                </w:rPr>
                <w:t>9</w:t>
              </w:r>
              <w:r>
                <w:t>月3</w:t>
              </w:r>
              <w:r>
                <w:rPr>
                  <w:rFonts w:hint="eastAsia"/>
                </w:rPr>
                <w:t>0</w:t>
              </w:r>
              <w:r>
                <w:t>日</w:t>
              </w:r>
            </w:p>
            <w:p w:rsidR="00867BC6" w:rsidRDefault="00097AA4">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rsidR="00C30DD9">
                    <w:rPr>
                      <w:rFonts w:hint="eastAsia"/>
                    </w:rPr>
                    <w:t>航天通信控股集团股份有限公司</w:t>
                  </w:r>
                </w:sdtContent>
              </w:sdt>
              <w:r>
                <w:t> </w:t>
              </w:r>
            </w:p>
            <w:p w:rsidR="00867BC6" w:rsidRDefault="00097AA4">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9053" w:type="dxa"/>
                <w:tblBorders>
                  <w:top w:val="single" w:sz="4" w:space="0" w:color="auto"/>
                  <w:left w:val="single" w:sz="4" w:space="0" w:color="auto"/>
                  <w:bottom w:val="single" w:sz="4" w:space="0" w:color="auto"/>
                  <w:right w:val="single" w:sz="4" w:space="0" w:color="auto"/>
                </w:tblBorders>
                <w:tblLayout w:type="fixed"/>
                <w:tblLook w:val="0000"/>
              </w:tblPr>
              <w:tblGrid>
                <w:gridCol w:w="3076"/>
                <w:gridCol w:w="2869"/>
                <w:gridCol w:w="3108"/>
              </w:tblGrid>
              <w:tr w:rsidR="00C30DD9" w:rsidTr="00C30DD9">
                <w:trPr>
                  <w:cantSplit/>
                </w:trPr>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jc w:val="center"/>
                      <w:rPr>
                        <w:b/>
                        <w:szCs w:val="18"/>
                      </w:rPr>
                    </w:pPr>
                    <w:r>
                      <w:rPr>
                        <w:b/>
                        <w:szCs w:val="18"/>
                      </w:rPr>
                      <w:t>项目</w:t>
                    </w:r>
                  </w:p>
                </w:tc>
                <w:tc>
                  <w:tcPr>
                    <w:tcW w:w="2869"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jc w:val="center"/>
                      <w:rPr>
                        <w:b/>
                        <w:szCs w:val="18"/>
                      </w:rPr>
                    </w:pPr>
                    <w:r>
                      <w:rPr>
                        <w:b/>
                      </w:rPr>
                      <w:t>期末余额</w:t>
                    </w:r>
                  </w:p>
                </w:tc>
                <w:tc>
                  <w:tcPr>
                    <w:tcW w:w="3108"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jc w:val="center"/>
                      <w:rPr>
                        <w:b/>
                        <w:szCs w:val="18"/>
                      </w:rPr>
                    </w:pPr>
                    <w:r>
                      <w:rPr>
                        <w:rFonts w:hint="eastAsia"/>
                        <w:b/>
                      </w:rPr>
                      <w:t>年</w:t>
                    </w:r>
                    <w:r>
                      <w:rPr>
                        <w:b/>
                      </w:rPr>
                      <w:t>初余额</w:t>
                    </w:r>
                  </w:p>
                </w:tc>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b/>
                        <w:bCs/>
                        <w:szCs w:val="21"/>
                      </w:rPr>
                      <w:t>流动资产：</w:t>
                    </w:r>
                  </w:p>
                </w:tc>
                <w:tc>
                  <w:tcPr>
                    <w:tcW w:w="2869" w:type="dxa"/>
                    <w:tcBorders>
                      <w:top w:val="outset" w:sz="6" w:space="0" w:color="auto"/>
                      <w:left w:val="outset" w:sz="6" w:space="0" w:color="auto"/>
                      <w:bottom w:val="outset" w:sz="6" w:space="0" w:color="auto"/>
                      <w:right w:val="outset" w:sz="6" w:space="0" w:color="auto"/>
                    </w:tcBorders>
                    <w:vAlign w:val="center"/>
                  </w:tcPr>
                  <w:p w:rsidR="00C30DD9" w:rsidRDefault="00C30DD9" w:rsidP="00C30DD9"/>
                </w:tc>
                <w:tc>
                  <w:tcPr>
                    <w:tcW w:w="3108" w:type="dxa"/>
                    <w:tcBorders>
                      <w:top w:val="outset" w:sz="6" w:space="0" w:color="auto"/>
                      <w:left w:val="outset" w:sz="6" w:space="0" w:color="auto"/>
                      <w:bottom w:val="outset" w:sz="6" w:space="0" w:color="auto"/>
                      <w:right w:val="outset" w:sz="6" w:space="0" w:color="auto"/>
                    </w:tcBorders>
                    <w:vAlign w:val="center"/>
                  </w:tcPr>
                  <w:p w:rsidR="00C30DD9" w:rsidRDefault="00C30DD9" w:rsidP="00C30DD9"/>
                </w:tc>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lastRenderedPageBreak/>
                      <w:t>货币资金</w:t>
                    </w:r>
                  </w:p>
                </w:tc>
                <w:sdt>
                  <w:sdtPr>
                    <w:alias w:val="货币资金"/>
                    <w:tag w:val="_GBC_709eccd50b0d4d158a95903773f5388d"/>
                    <w:id w:val="1730637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250,588,644.74</w:t>
                        </w:r>
                      </w:p>
                    </w:tc>
                  </w:sdtContent>
                </w:sdt>
                <w:sdt>
                  <w:sdtPr>
                    <w:alias w:val="货币资金"/>
                    <w:tag w:val="_GBC_739619f86eea426d92eed96ffcaea2e2"/>
                    <w:id w:val="1730637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334,637,597.08</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交易性金融资产</w:t>
                    </w:r>
                  </w:p>
                </w:tc>
                <w:sdt>
                  <w:sdtPr>
                    <w:alias w:val="交易性金融资产"/>
                    <w:tag w:val="_GBC_5872be2220e6415db59f6e7ac23e6a0a"/>
                    <w:id w:val="1730638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交易性金融资产"/>
                    <w:tag w:val="_GBC_8057e76e564b4a7385ea218ea8d73c66"/>
                    <w:id w:val="1730638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应收票据</w:t>
                    </w:r>
                  </w:p>
                </w:tc>
                <w:sdt>
                  <w:sdtPr>
                    <w:alias w:val="应收票据"/>
                    <w:tag w:val="_GBC_f2c72ff05d4147f585716674e4cc0838"/>
                    <w:id w:val="1730638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50,545,266.31</w:t>
                        </w:r>
                      </w:p>
                    </w:tc>
                  </w:sdtContent>
                </w:sdt>
                <w:sdt>
                  <w:sdtPr>
                    <w:alias w:val="应收票据"/>
                    <w:tag w:val="_GBC_b4562085ff404edcb40d0b88ea2bcf14"/>
                    <w:id w:val="1730638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18,870,141.43</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应收账款</w:t>
                    </w:r>
                  </w:p>
                </w:tc>
                <w:sdt>
                  <w:sdtPr>
                    <w:alias w:val="应收帐款"/>
                    <w:tag w:val="_GBC_f2ff8f9bbcde4ab6a1b3e21e9ba52fe4"/>
                    <w:id w:val="1730638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304,525,942.54</w:t>
                        </w:r>
                      </w:p>
                    </w:tc>
                  </w:sdtContent>
                </w:sdt>
                <w:sdt>
                  <w:sdtPr>
                    <w:alias w:val="应收帐款"/>
                    <w:tag w:val="_GBC_fae79d900ba84afc90eb0c84b8ca8192"/>
                    <w:id w:val="1730638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331,137,181.87</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预付款项</w:t>
                    </w:r>
                  </w:p>
                </w:tc>
                <w:sdt>
                  <w:sdtPr>
                    <w:alias w:val="预付帐款"/>
                    <w:tag w:val="_GBC_bdbf713d68b24a238fc54496c665295f"/>
                    <w:id w:val="1730638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313,062,598.75</w:t>
                        </w:r>
                      </w:p>
                    </w:tc>
                  </w:sdtContent>
                </w:sdt>
                <w:sdt>
                  <w:sdtPr>
                    <w:alias w:val="预付帐款"/>
                    <w:tag w:val="_GBC_eecb150c493147c8910c9770308eb698"/>
                    <w:id w:val="1730638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483,189,091.11</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应收利息</w:t>
                    </w:r>
                  </w:p>
                </w:tc>
                <w:sdt>
                  <w:sdtPr>
                    <w:alias w:val="应收利息"/>
                    <w:tag w:val="_GBC_71621ef5b56e435b83424ee1d71b3ccf"/>
                    <w:id w:val="1730638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应收利息"/>
                    <w:tag w:val="_GBC_83e4f63ba611448a971a9c7b8166bb28"/>
                    <w:id w:val="1730638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应收股利</w:t>
                    </w:r>
                  </w:p>
                </w:tc>
                <w:sdt>
                  <w:sdtPr>
                    <w:alias w:val="应收股利"/>
                    <w:tag w:val="_GBC_846ab5c6a8fd45159e2a4b3b83106de7"/>
                    <w:id w:val="1730639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45,945,734.47</w:t>
                        </w:r>
                      </w:p>
                    </w:tc>
                  </w:sdtContent>
                </w:sdt>
                <w:sdt>
                  <w:sdtPr>
                    <w:alias w:val="应收股利"/>
                    <w:tag w:val="_GBC_6a226b4db95e40ae883d7ab93aaf66f5"/>
                    <w:id w:val="1730639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311,602,810.06</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其他应收款</w:t>
                    </w:r>
                  </w:p>
                </w:tc>
                <w:sdt>
                  <w:sdtPr>
                    <w:alias w:val="其他应收款"/>
                    <w:tag w:val="_GBC_bc1b1d2d545442799a3317cd966be781"/>
                    <w:id w:val="1730639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340,995,018.70</w:t>
                        </w:r>
                      </w:p>
                    </w:tc>
                  </w:sdtContent>
                </w:sdt>
                <w:sdt>
                  <w:sdtPr>
                    <w:alias w:val="其他应收款"/>
                    <w:tag w:val="_GBC_adc9b17a02f9497895df01b92e835b12"/>
                    <w:id w:val="1730639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368,953,932.10</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存货</w:t>
                    </w:r>
                  </w:p>
                </w:tc>
                <w:sdt>
                  <w:sdtPr>
                    <w:alias w:val="存货"/>
                    <w:tag w:val="_GBC_a6fb4415f31a41abadbe9500b19fbdcb"/>
                    <w:id w:val="1730639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360,294,304.90</w:t>
                        </w:r>
                      </w:p>
                    </w:tc>
                  </w:sdtContent>
                </w:sdt>
                <w:sdt>
                  <w:sdtPr>
                    <w:alias w:val="存货"/>
                    <w:tag w:val="_GBC_0b924489e25942989397f75db2e47b36"/>
                    <w:id w:val="1730639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153,162,562.51</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一年内到期的非流动资产</w:t>
                    </w:r>
                  </w:p>
                </w:tc>
                <w:sdt>
                  <w:sdtPr>
                    <w:alias w:val="一年内到期的非流动资产"/>
                    <w:tag w:val="_GBC_5f59a4b0de73462a994de8e8dce69bc7"/>
                    <w:id w:val="1730639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一年内到期的非流动资产"/>
                    <w:tag w:val="_GBC_e0733144ecd343369fcd7b83a6734e8c"/>
                    <w:id w:val="1730639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其他流动资产</w:t>
                    </w:r>
                  </w:p>
                </w:tc>
                <w:sdt>
                  <w:sdtPr>
                    <w:alias w:val="其他流动资产"/>
                    <w:tag w:val="_GBC_71a9931d473a446e858e40f6fc6b4cfb"/>
                    <w:id w:val="1730639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150,000,000</w:t>
                        </w:r>
                      </w:p>
                    </w:tc>
                  </w:sdtContent>
                </w:sdt>
                <w:sdt>
                  <w:sdtPr>
                    <w:alias w:val="其他流动资产"/>
                    <w:tag w:val="_GBC_d54fb6669af14561974d2a48d0eb91f3"/>
                    <w:id w:val="1730639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101,000,000</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300" w:firstLine="630"/>
                      <w:rPr>
                        <w:szCs w:val="18"/>
                      </w:rPr>
                    </w:pPr>
                    <w:r>
                      <w:rPr>
                        <w:rFonts w:hint="eastAsia"/>
                      </w:rPr>
                      <w:t>流动资产合计</w:t>
                    </w:r>
                  </w:p>
                </w:tc>
                <w:sdt>
                  <w:sdtPr>
                    <w:alias w:val="流动资产合计"/>
                    <w:tag w:val="_GBC_39cd1a6f13a1456dab876a91018185d7"/>
                    <w:id w:val="1730640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1,815,957,510.41</w:t>
                        </w:r>
                      </w:p>
                    </w:tc>
                  </w:sdtContent>
                </w:sdt>
                <w:sdt>
                  <w:sdtPr>
                    <w:alias w:val="流动资产合计"/>
                    <w:tag w:val="_GBC_7c53c72bc0b044d193679ff46880cb0f"/>
                    <w:id w:val="1730640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2,102,553,316.16</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b/>
                        <w:bCs/>
                        <w:szCs w:val="21"/>
                      </w:rPr>
                      <w:t>非流动资产：</w:t>
                    </w:r>
                  </w:p>
                </w:tc>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可供出售金融资产</w:t>
                    </w:r>
                  </w:p>
                </w:tc>
                <w:sdt>
                  <w:sdtPr>
                    <w:alias w:val="可供出售金融资产"/>
                    <w:tag w:val="_GBC_a47dea34371a4037a8a213250f4da884"/>
                    <w:id w:val="1730640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1,000,000</w:t>
                        </w:r>
                      </w:p>
                    </w:tc>
                  </w:sdtContent>
                </w:sdt>
                <w:sdt>
                  <w:sdtPr>
                    <w:alias w:val="可供出售金融资产"/>
                    <w:tag w:val="_GBC_1ee860bed14d4dc5973276c02aa3b909"/>
                    <w:id w:val="1730640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1,000,000</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持有至到期投资</w:t>
                    </w:r>
                  </w:p>
                </w:tc>
                <w:sdt>
                  <w:sdtPr>
                    <w:alias w:val="持有至到期投资"/>
                    <w:tag w:val="_GBC_12586e4ad22f412e96020c19b40b0695"/>
                    <w:id w:val="1730640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持有至到期投资"/>
                    <w:tag w:val="_GBC_723e03a6d3c74230a80a8b8d06b329c0"/>
                    <w:id w:val="1730640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长期应收款</w:t>
                    </w:r>
                  </w:p>
                </w:tc>
                <w:sdt>
                  <w:sdtPr>
                    <w:alias w:val="长期应收款"/>
                    <w:tag w:val="_GBC_f4c11eb393ae4de8a3e373b23c706f44"/>
                    <w:id w:val="1730640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长期应收款"/>
                    <w:tag w:val="_GBC_ca8735cbeda8467d9db4ed56d5f8e2db"/>
                    <w:id w:val="1730640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长期股权投资</w:t>
                    </w:r>
                  </w:p>
                </w:tc>
                <w:sdt>
                  <w:sdtPr>
                    <w:alias w:val="长期股权投资"/>
                    <w:tag w:val="_GBC_6dd752d7a10e457abff23aa50a42636c"/>
                    <w:id w:val="1730640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1,398,373,851.47</w:t>
                        </w:r>
                      </w:p>
                    </w:tc>
                  </w:sdtContent>
                </w:sdt>
                <w:sdt>
                  <w:sdtPr>
                    <w:alias w:val="长期股权投资"/>
                    <w:tag w:val="_GBC_94674904b7fc415fad0c02ea3e730ec5"/>
                    <w:id w:val="1730640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1,398,373,851.47</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投资性房地产</w:t>
                    </w:r>
                  </w:p>
                </w:tc>
                <w:sdt>
                  <w:sdtPr>
                    <w:alias w:val="投资性房地产"/>
                    <w:tag w:val="_GBC_b4e34edf35964ab2abecb55094b1a295"/>
                    <w:id w:val="1730641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28,468,063.12</w:t>
                        </w:r>
                      </w:p>
                    </w:tc>
                  </w:sdtContent>
                </w:sdt>
                <w:sdt>
                  <w:sdtPr>
                    <w:alias w:val="投资性房地产"/>
                    <w:tag w:val="_GBC_e4a3a8b00ff84933865e03d8d1c3260b"/>
                    <w:id w:val="1730641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29,268,889.96</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固定资产</w:t>
                    </w:r>
                  </w:p>
                </w:tc>
                <w:sdt>
                  <w:sdtPr>
                    <w:alias w:val="固定资产净额"/>
                    <w:tag w:val="_GBC_d79fdc84bf2c4680af824a68d0e91454"/>
                    <w:id w:val="1730641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66,590,655.92</w:t>
                        </w:r>
                      </w:p>
                    </w:tc>
                  </w:sdtContent>
                </w:sdt>
                <w:sdt>
                  <w:sdtPr>
                    <w:alias w:val="固定资产净额"/>
                    <w:tag w:val="_GBC_f4df9aca29214b408ba3df8e1bf6b1d3"/>
                    <w:id w:val="1730641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74,374,169.70</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在建工程</w:t>
                    </w:r>
                  </w:p>
                </w:tc>
                <w:sdt>
                  <w:sdtPr>
                    <w:alias w:val="在建工程"/>
                    <w:tag w:val="_GBC_cf5919683290482182eae8652a397c37"/>
                    <w:id w:val="1730641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53,562,293.99</w:t>
                        </w:r>
                      </w:p>
                    </w:tc>
                  </w:sdtContent>
                </w:sdt>
                <w:sdt>
                  <w:sdtPr>
                    <w:alias w:val="在建工程"/>
                    <w:tag w:val="_GBC_427f652c8d2141549c2479c8b054e3ee"/>
                    <w:id w:val="1730641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46,022,260.30</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工程物资</w:t>
                    </w:r>
                  </w:p>
                </w:tc>
                <w:sdt>
                  <w:sdtPr>
                    <w:alias w:val="工程物资"/>
                    <w:tag w:val="_GBC_a39ac469ac884ca8b902cb86d58b2e84"/>
                    <w:id w:val="1730641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工程物资"/>
                    <w:tag w:val="_GBC_33a60ca6106c4d968befd57e53aa4ed0"/>
                    <w:id w:val="1730641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固定资产清理</w:t>
                    </w:r>
                  </w:p>
                </w:tc>
                <w:sdt>
                  <w:sdtPr>
                    <w:alias w:val="固定资产清理"/>
                    <w:tag w:val="_GBC_bec1d0e9df4944049bcf42deab5746d5"/>
                    <w:id w:val="1730641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固定资产清理"/>
                    <w:tag w:val="_GBC_0e838c2da52145aa9cb53d263098e44e"/>
                    <w:id w:val="1730641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生产性生物资产</w:t>
                    </w:r>
                  </w:p>
                </w:tc>
                <w:sdt>
                  <w:sdtPr>
                    <w:alias w:val="生产性生物资产"/>
                    <w:tag w:val="_GBC_614ee84dbd47478f8d0179e4b01b9d9d"/>
                    <w:id w:val="1730642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生产性生物资产"/>
                    <w:tag w:val="_GBC_cdf7512eeab24099a8ebf33c8b11331b"/>
                    <w:id w:val="1730642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油气资产</w:t>
                    </w:r>
                  </w:p>
                </w:tc>
                <w:sdt>
                  <w:sdtPr>
                    <w:alias w:val="油气资产"/>
                    <w:tag w:val="_GBC_8d434eb3f2c449c398886f2cc845ac62"/>
                    <w:id w:val="1730642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油气资产"/>
                    <w:tag w:val="_GBC_7d8b36dd7b5643a49025d89a57549e6c"/>
                    <w:id w:val="1730642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无形资产</w:t>
                    </w:r>
                  </w:p>
                </w:tc>
                <w:sdt>
                  <w:sdtPr>
                    <w:alias w:val="无形资产"/>
                    <w:tag w:val="_GBC_7a2b1aa4999a407d85f4fc2e3a1797ea"/>
                    <w:id w:val="1730642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47,167,496.23</w:t>
                        </w:r>
                      </w:p>
                    </w:tc>
                  </w:sdtContent>
                </w:sdt>
                <w:sdt>
                  <w:sdtPr>
                    <w:alias w:val="无形资产"/>
                    <w:tag w:val="_GBC_d96f58f1419f4613931e7de0d28fd7d8"/>
                    <w:id w:val="1730642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45,663,621.46</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开发支出</w:t>
                    </w:r>
                  </w:p>
                </w:tc>
                <w:sdt>
                  <w:sdtPr>
                    <w:alias w:val="开发支出"/>
                    <w:tag w:val="_GBC_cc58e0c9179b4e478b7ff5fbc7fb46be"/>
                    <w:id w:val="1730642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开发支出"/>
                    <w:tag w:val="_GBC_245940f3ea844bc8a12567b7d0babd9a"/>
                    <w:id w:val="1730642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商誉</w:t>
                    </w:r>
                  </w:p>
                </w:tc>
                <w:sdt>
                  <w:sdtPr>
                    <w:alias w:val="商誉"/>
                    <w:tag w:val="_GBC_b5964bf602b4422593da1e4300913eff"/>
                    <w:id w:val="1730642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商誉"/>
                    <w:tag w:val="_GBC_c448483954734ecc81c353cf42776f93"/>
                    <w:id w:val="1730642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长期待摊费用</w:t>
                    </w:r>
                  </w:p>
                </w:tc>
                <w:sdt>
                  <w:sdtPr>
                    <w:alias w:val="长期待摊费用"/>
                    <w:tag w:val="_GBC_cbd6458f5bdb4c548f3faae71479fdb6"/>
                    <w:id w:val="1730643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11,104,549.37</w:t>
                        </w:r>
                      </w:p>
                    </w:tc>
                  </w:sdtContent>
                </w:sdt>
                <w:sdt>
                  <w:sdtPr>
                    <w:alias w:val="长期待摊费用"/>
                    <w:tag w:val="_GBC_31d805cffc3f4176b444f2e0811f0999"/>
                    <w:id w:val="1730643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11,388,520.97</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递延所得税资产</w:t>
                    </w:r>
                  </w:p>
                </w:tc>
                <w:sdt>
                  <w:sdtPr>
                    <w:alias w:val="递延税款借项合计"/>
                    <w:tag w:val="_GBC_4e15e807c185434b8fa5d78e87a68a37"/>
                    <w:id w:val="1730643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递延税款借项合计"/>
                    <w:tag w:val="_GBC_40067771144c491181ca1f176a70956f"/>
                    <w:id w:val="1730643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其他非流动资产</w:t>
                    </w:r>
                  </w:p>
                </w:tc>
                <w:sdt>
                  <w:sdtPr>
                    <w:alias w:val="其他长期资产"/>
                    <w:tag w:val="_GBC_3491b4067c6c4305afe5412b73fcd362"/>
                    <w:id w:val="1730643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其他长期资产"/>
                    <w:tag w:val="_GBC_9d0b6d1ee1194529a7e676769917c96c"/>
                    <w:id w:val="1730643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781EBA" w:rsidP="00C30DD9">
                        <w:pPr>
                          <w:jc w:val="right"/>
                        </w:pPr>
                        <w:r>
                          <w:t>30,000,000.00</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300" w:firstLine="630"/>
                      <w:rPr>
                        <w:szCs w:val="18"/>
                      </w:rPr>
                    </w:pPr>
                    <w:r>
                      <w:rPr>
                        <w:rFonts w:hint="eastAsia"/>
                      </w:rPr>
                      <w:t>非流动资产合计</w:t>
                    </w:r>
                  </w:p>
                </w:tc>
                <w:sdt>
                  <w:sdtPr>
                    <w:alias w:val="非流动资产合计"/>
                    <w:tag w:val="_GBC_cfb2fa4fd68645eeb07f3c5f7fef1aa1"/>
                    <w:id w:val="1730643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1,606,266,910.10</w:t>
                        </w:r>
                      </w:p>
                    </w:tc>
                  </w:sdtContent>
                </w:sdt>
                <w:sdt>
                  <w:sdtPr>
                    <w:alias w:val="非流动资产合计"/>
                    <w:tag w:val="_GBC_a8c1161968a248e78678bedb54d4e091"/>
                    <w:id w:val="1730643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1,636,091,313.86</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400" w:firstLine="840"/>
                      <w:rPr>
                        <w:szCs w:val="18"/>
                      </w:rPr>
                    </w:pPr>
                    <w:r>
                      <w:rPr>
                        <w:rFonts w:hint="eastAsia"/>
                      </w:rPr>
                      <w:t>资产总计</w:t>
                    </w:r>
                  </w:p>
                </w:tc>
                <w:sdt>
                  <w:sdtPr>
                    <w:alias w:val="资产总计"/>
                    <w:tag w:val="_GBC_e46e8fc03b4949e5857a93e8b93d6d67"/>
                    <w:id w:val="1730643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3,422,224,420.51</w:t>
                        </w:r>
                      </w:p>
                    </w:tc>
                  </w:sdtContent>
                </w:sdt>
                <w:sdt>
                  <w:sdtPr>
                    <w:alias w:val="资产总计"/>
                    <w:tag w:val="_GBC_cd2d6f32ce3a4e0e9a701096c292667e"/>
                    <w:id w:val="1730643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3,738,644,630.02</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b/>
                        <w:bCs/>
                        <w:szCs w:val="21"/>
                      </w:rPr>
                      <w:t>流动负债：</w:t>
                    </w:r>
                  </w:p>
                </w:tc>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短期借款</w:t>
                    </w:r>
                  </w:p>
                </w:tc>
                <w:sdt>
                  <w:sdtPr>
                    <w:alias w:val="短期借款"/>
                    <w:tag w:val="_GBC_7cd240634e9a47428fd76e9b7da14da7"/>
                    <w:id w:val="1730644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1,231,263,375.59</w:t>
                        </w:r>
                      </w:p>
                    </w:tc>
                  </w:sdtContent>
                </w:sdt>
                <w:sdt>
                  <w:sdtPr>
                    <w:alias w:val="短期借款"/>
                    <w:tag w:val="_GBC_8365f7c99e654c2dbfb42331100dff4d"/>
                    <w:id w:val="1730644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1,151,672,559.15</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交易性金融负债</w:t>
                    </w:r>
                  </w:p>
                </w:tc>
                <w:sdt>
                  <w:sdtPr>
                    <w:alias w:val="交易性金融负债"/>
                    <w:tag w:val="_GBC_6590fa297e2e44fe9da044178538b2ab"/>
                    <w:id w:val="1730644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交易性金融负债"/>
                    <w:tag w:val="_GBC_4256aa6f0f574913952235f9f89b9f93"/>
                    <w:id w:val="1730644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lastRenderedPageBreak/>
                      <w:t>应付票据</w:t>
                    </w:r>
                  </w:p>
                </w:tc>
                <w:sdt>
                  <w:sdtPr>
                    <w:alias w:val="应付票据"/>
                    <w:tag w:val="_GBC_e59e5f0c036c45baa2f337e6bab6ac23"/>
                    <w:id w:val="1730644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68,032,642.52</w:t>
                        </w:r>
                      </w:p>
                    </w:tc>
                  </w:sdtContent>
                </w:sdt>
                <w:sdt>
                  <w:sdtPr>
                    <w:alias w:val="应付票据"/>
                    <w:tag w:val="_GBC_fb73b1e463ee4d8eb88bdd95594a3ac4"/>
                    <w:id w:val="1730644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331,150,000</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应付账款</w:t>
                    </w:r>
                  </w:p>
                </w:tc>
                <w:sdt>
                  <w:sdtPr>
                    <w:alias w:val="应付帐款"/>
                    <w:tag w:val="_GBC_34f047253ab844419af5702e6190c351"/>
                    <w:id w:val="1730644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104,171,598.47</w:t>
                        </w:r>
                      </w:p>
                    </w:tc>
                  </w:sdtContent>
                </w:sdt>
                <w:sdt>
                  <w:sdtPr>
                    <w:alias w:val="应付帐款"/>
                    <w:tag w:val="_GBC_96ebb9bc7b664d46a7997148d0b787d3"/>
                    <w:id w:val="1730644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140,932,484.68</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预收款项</w:t>
                    </w:r>
                  </w:p>
                </w:tc>
                <w:sdt>
                  <w:sdtPr>
                    <w:alias w:val="预收帐款"/>
                    <w:tag w:val="_GBC_4c19ceaf458b4fccbb4c376080a1ca00"/>
                    <w:id w:val="1730644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282,178,129.67</w:t>
                        </w:r>
                      </w:p>
                    </w:tc>
                  </w:sdtContent>
                </w:sdt>
                <w:sdt>
                  <w:sdtPr>
                    <w:alias w:val="预收帐款"/>
                    <w:tag w:val="_GBC_d93ad46fc252460ca234b1bee6f7f1a5"/>
                    <w:id w:val="1730644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291,776,805.12</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应付职工薪酬</w:t>
                    </w:r>
                  </w:p>
                </w:tc>
                <w:sdt>
                  <w:sdtPr>
                    <w:alias w:val="应付职工薪酬"/>
                    <w:tag w:val="_GBC_8f3b956a3bae42fea53152457ee03bbe"/>
                    <w:id w:val="1730645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181,202.47</w:t>
                        </w:r>
                      </w:p>
                    </w:tc>
                  </w:sdtContent>
                </w:sdt>
                <w:sdt>
                  <w:sdtPr>
                    <w:alias w:val="应付职工薪酬"/>
                    <w:tag w:val="_GBC_fdf2f38f869941999860320eeb1f0422"/>
                    <w:id w:val="1730645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2,918,500.82</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应交税费</w:t>
                    </w:r>
                  </w:p>
                </w:tc>
                <w:sdt>
                  <w:sdtPr>
                    <w:alias w:val="应交税金"/>
                    <w:tag w:val="_GBC_00828d7e2eac4ce38b37c3ccef2ad23d"/>
                    <w:id w:val="1730645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-42,868,588.19</w:t>
                        </w:r>
                      </w:p>
                    </w:tc>
                  </w:sdtContent>
                </w:sdt>
                <w:sdt>
                  <w:sdtPr>
                    <w:alias w:val="应交税金"/>
                    <w:tag w:val="_GBC_3c06efd41ee94971a5314f39bdf5963e"/>
                    <w:id w:val="1730645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11,493,139.03</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应付利息</w:t>
                    </w:r>
                  </w:p>
                </w:tc>
                <w:sdt>
                  <w:sdtPr>
                    <w:alias w:val="应付利息"/>
                    <w:tag w:val="_GBC_75a9d53ffdfb47a0bce984902017af17"/>
                    <w:id w:val="1730645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3,283,777.76</w:t>
                        </w:r>
                      </w:p>
                    </w:tc>
                  </w:sdtContent>
                </w:sdt>
                <w:sdt>
                  <w:sdtPr>
                    <w:alias w:val="应付利息"/>
                    <w:tag w:val="_GBC_f2fcd94459ec4c2b8f6d8d37e0fd1817"/>
                    <w:id w:val="1730645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1,813,533.33</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应付股利</w:t>
                    </w:r>
                  </w:p>
                </w:tc>
                <w:sdt>
                  <w:sdtPr>
                    <w:alias w:val="应付股利"/>
                    <w:tag w:val="_GBC_6ced0d57c0374f2c9c9fadf8fa81565b"/>
                    <w:id w:val="1730645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9,861,800.28</w:t>
                        </w:r>
                      </w:p>
                    </w:tc>
                  </w:sdtContent>
                </w:sdt>
                <w:sdt>
                  <w:sdtPr>
                    <w:alias w:val="应付股利"/>
                    <w:tag w:val="_GBC_61ff282448264c73a5161caa2fd51d3f"/>
                    <w:id w:val="1730645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9,861,800.28</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其他应付款</w:t>
                    </w:r>
                  </w:p>
                </w:tc>
                <w:sdt>
                  <w:sdtPr>
                    <w:alias w:val="其他应付款"/>
                    <w:tag w:val="_GBC_e2efd515120049159788b6a3eba0f909"/>
                    <w:id w:val="1730645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433,433,207.97</w:t>
                        </w:r>
                      </w:p>
                    </w:tc>
                  </w:sdtContent>
                </w:sdt>
                <w:sdt>
                  <w:sdtPr>
                    <w:alias w:val="其他应付款"/>
                    <w:tag w:val="_GBC_9a1e80ecb428428d825db223af6ccb55"/>
                    <w:id w:val="1730645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482,497,277.64</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一年内到期的非流动负债</w:t>
                    </w:r>
                  </w:p>
                </w:tc>
                <w:sdt>
                  <w:sdtPr>
                    <w:alias w:val="一年内到期的长期负债"/>
                    <w:tag w:val="_GBC_2126df7a91c4469bb2ecc35f9d30b4ba"/>
                    <w:id w:val="1730646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一年内到期的长期负债"/>
                    <w:tag w:val="_GBC_45b542d218344f92a8574e58f95a29cb"/>
                    <w:id w:val="1730646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其他流动负债</w:t>
                    </w:r>
                  </w:p>
                </w:tc>
                <w:sdt>
                  <w:sdtPr>
                    <w:alias w:val="其他流动负债"/>
                    <w:tag w:val="_GBC_83dbabcd693f4af4862abd8eddd818e5"/>
                    <w:id w:val="1730646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其他流动负债"/>
                    <w:tag w:val="_GBC_c34c896db300493fa5331e51a9e1c941"/>
                    <w:id w:val="1730646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300" w:firstLine="630"/>
                      <w:rPr>
                        <w:szCs w:val="18"/>
                      </w:rPr>
                    </w:pPr>
                    <w:r>
                      <w:rPr>
                        <w:rFonts w:hint="eastAsia"/>
                      </w:rPr>
                      <w:t>流动负债合计</w:t>
                    </w:r>
                  </w:p>
                </w:tc>
                <w:sdt>
                  <w:sdtPr>
                    <w:alias w:val="流动负债合计"/>
                    <w:tag w:val="_GBC_19c7515601fb45b49594cd25131ca236"/>
                    <w:id w:val="1730646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jc w:val="right"/>
                        </w:pPr>
                        <w:r>
                          <w:t>2,089,537,146.54</w:t>
                        </w:r>
                      </w:p>
                    </w:tc>
                  </w:sdtContent>
                </w:sdt>
                <w:sdt>
                  <w:sdtPr>
                    <w:alias w:val="流动负债合计"/>
                    <w:tag w:val="_GBC_d47f81c75a214a2b94de011bbaccf6b6"/>
                    <w:id w:val="1730646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2,424,116,100.05</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b/>
                        <w:bCs/>
                        <w:szCs w:val="21"/>
                      </w:rPr>
                      <w:t>非流动负债：</w:t>
                    </w:r>
                  </w:p>
                </w:tc>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长期借款</w:t>
                    </w:r>
                  </w:p>
                </w:tc>
                <w:sdt>
                  <w:sdtPr>
                    <w:alias w:val="长期借款"/>
                    <w:tag w:val="_GBC_3bf5d30017684de68a053224eb797db7"/>
                    <w:id w:val="1730646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278,000,000</w:t>
                        </w:r>
                      </w:p>
                    </w:tc>
                  </w:sdtContent>
                </w:sdt>
                <w:sdt>
                  <w:sdtPr>
                    <w:alias w:val="长期借款"/>
                    <w:tag w:val="_GBC_fd524747ba264eb4ab440878be2a6a01"/>
                    <w:id w:val="1730646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208,000,000</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应付债券</w:t>
                    </w:r>
                  </w:p>
                </w:tc>
                <w:sdt>
                  <w:sdtPr>
                    <w:alias w:val="应付债券"/>
                    <w:tag w:val="_GBC_fca41d22b52c4c429044b5c15297a5ac"/>
                    <w:id w:val="1730646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应付债券"/>
                    <w:tag w:val="_GBC_2b3a5114ecf046a5b0327c0722cee288"/>
                    <w:id w:val="1730646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长期应付款</w:t>
                    </w:r>
                  </w:p>
                </w:tc>
                <w:sdt>
                  <w:sdtPr>
                    <w:alias w:val="长期应付款"/>
                    <w:tag w:val="_GBC_4db705acc7b149c5b34e44e16febb8aa"/>
                    <w:id w:val="1730647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jc w:val="right"/>
                        </w:pPr>
                      </w:p>
                    </w:tc>
                  </w:sdtContent>
                </w:sdt>
                <w:sdt>
                  <w:sdtPr>
                    <w:alias w:val="长期应付款"/>
                    <w:tag w:val="_GBC_49df0ad16f334d91ac4f6ba8cd910828"/>
                    <w:id w:val="1730647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专项应付款</w:t>
                    </w:r>
                  </w:p>
                </w:tc>
                <w:sdt>
                  <w:sdtPr>
                    <w:alias w:val="专项应付款"/>
                    <w:tag w:val="_GBC_7c9e5e243661447591012836251d7e06"/>
                    <w:id w:val="1730647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专项应付款"/>
                    <w:tag w:val="_GBC_6cad202c2f9247bfaf61d1df8837d72a"/>
                    <w:id w:val="1730647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预计负债</w:t>
                    </w:r>
                  </w:p>
                </w:tc>
                <w:sdt>
                  <w:sdtPr>
                    <w:alias w:val="预计负债"/>
                    <w:tag w:val="_GBC_d9c381026b2049fe92829d09ea9dd752"/>
                    <w:id w:val="1730647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预计负债"/>
                    <w:tag w:val="_GBC_9493ff085cbe44dfacb2ce1ce2102cb0"/>
                    <w:id w:val="1730647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递延所得税负债</w:t>
                    </w:r>
                  </w:p>
                </w:tc>
                <w:sdt>
                  <w:sdtPr>
                    <w:alias w:val="递延税款贷项合计"/>
                    <w:tag w:val="_GBC_325cf395f0154423884c33cb9de64898"/>
                    <w:id w:val="1730647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递延税款贷项合计"/>
                    <w:tag w:val="_GBC_356a1b7dcf584d0b9971f0275f38a324"/>
                    <w:id w:val="1730647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其他非流动负债</w:t>
                    </w:r>
                  </w:p>
                </w:tc>
                <w:sdt>
                  <w:sdtPr>
                    <w:alias w:val="其他长期负债"/>
                    <w:tag w:val="_GBC_65c382a302de4c61b5b02d9d2017a11f"/>
                    <w:id w:val="1730647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其他长期负债"/>
                    <w:tag w:val="_GBC_b039bdcd51994a2191eb582e3b719d6f"/>
                    <w:id w:val="1730647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300" w:firstLine="630"/>
                      <w:rPr>
                        <w:szCs w:val="18"/>
                      </w:rPr>
                    </w:pPr>
                    <w:r>
                      <w:rPr>
                        <w:rFonts w:hint="eastAsia"/>
                      </w:rPr>
                      <w:t>非流动负债合计</w:t>
                    </w:r>
                  </w:p>
                </w:tc>
                <w:sdt>
                  <w:sdtPr>
                    <w:alias w:val="长期负债合计"/>
                    <w:tag w:val="_GBC_37bd4f3751b9408ba2fa8882f65fa015"/>
                    <w:id w:val="1730648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278,000,000</w:t>
                        </w:r>
                      </w:p>
                    </w:tc>
                  </w:sdtContent>
                </w:sdt>
                <w:sdt>
                  <w:sdtPr>
                    <w:alias w:val="长期负债合计"/>
                    <w:tag w:val="_GBC_7de52cba830d457e8c6a73ac8eaf4bc7"/>
                    <w:id w:val="1730648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208,000,000</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400" w:firstLine="840"/>
                      <w:rPr>
                        <w:szCs w:val="18"/>
                      </w:rPr>
                    </w:pPr>
                    <w:r>
                      <w:rPr>
                        <w:rFonts w:hint="eastAsia"/>
                      </w:rPr>
                      <w:t>负债合计</w:t>
                    </w:r>
                  </w:p>
                </w:tc>
                <w:sdt>
                  <w:sdtPr>
                    <w:alias w:val="负债合计"/>
                    <w:tag w:val="_GBC_931a2ba5b2d44bf5a6946dcb13b14262"/>
                    <w:id w:val="1730648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2,367,537,146.54</w:t>
                        </w:r>
                      </w:p>
                    </w:tc>
                  </w:sdtContent>
                </w:sdt>
                <w:sdt>
                  <w:sdtPr>
                    <w:alias w:val="负债合计"/>
                    <w:tag w:val="_GBC_3d1d381c040b4d4c999a021f4e7a1d5d"/>
                    <w:id w:val="1730648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2,632,116,100.05</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b/>
                        <w:bCs/>
                        <w:szCs w:val="21"/>
                      </w:rPr>
                      <w:t>所有者权益（或股东权益）：</w:t>
                    </w:r>
                  </w:p>
                </w:tc>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pPr>
                    <w:r>
                      <w:rPr>
                        <w:rFonts w:hint="eastAsia"/>
                      </w:rPr>
                      <w:t>实收资本（或股本）</w:t>
                    </w:r>
                  </w:p>
                </w:tc>
                <w:sdt>
                  <w:sdtPr>
                    <w:alias w:val="股本"/>
                    <w:tag w:val="_GBC_7c96b17e62734941bddf9678fcf83465"/>
                    <w:id w:val="1730648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416,428,086</w:t>
                        </w:r>
                      </w:p>
                    </w:tc>
                  </w:sdtContent>
                </w:sdt>
                <w:sdt>
                  <w:sdtPr>
                    <w:alias w:val="股本"/>
                    <w:tag w:val="_GBC_7f2304a14d6b48cea05ec038510eb3f8"/>
                    <w:id w:val="1730648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416,428,086</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资本公积</w:t>
                    </w:r>
                  </w:p>
                </w:tc>
                <w:sdt>
                  <w:sdtPr>
                    <w:alias w:val="资本公积"/>
                    <w:tag w:val="_GBC_acb4b8c44b4542458a3366dd8941e7a3"/>
                    <w:id w:val="1730648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650,949,904.50</w:t>
                        </w:r>
                      </w:p>
                    </w:tc>
                  </w:sdtContent>
                </w:sdt>
                <w:sdt>
                  <w:sdtPr>
                    <w:alias w:val="资本公积"/>
                    <w:tag w:val="_GBC_aafe2dbb6f8d427ea71f70f3a7a5332c"/>
                    <w:id w:val="1730648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650,949,904.50</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减：库存股</w:t>
                    </w:r>
                  </w:p>
                </w:tc>
                <w:sdt>
                  <w:sdtPr>
                    <w:alias w:val="库存股"/>
                    <w:tag w:val="_GBC_327fa9ef8f864dda9d684203c5dae840"/>
                    <w:id w:val="1730648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库存股"/>
                    <w:tag w:val="_GBC_35d30376531149fab2dbe7f7fd3a2b36"/>
                    <w:id w:val="1730648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pPr>
                    <w:r>
                      <w:rPr>
                        <w:rFonts w:hint="eastAsia"/>
                      </w:rPr>
                      <w:t>专项储备</w:t>
                    </w:r>
                  </w:p>
                </w:tc>
                <w:sdt>
                  <w:sdtPr>
                    <w:rPr>
                      <w:szCs w:val="21"/>
                    </w:rPr>
                    <w:alias w:val="专项储备"/>
                    <w:tag w:val="_GBC_75cc7fb9f40549d298fe6e7545406e5e"/>
                    <w:id w:val="1730649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p>
                    </w:tc>
                  </w:sdtContent>
                </w:sdt>
                <w:sdt>
                  <w:sdtPr>
                    <w:rPr>
                      <w:szCs w:val="21"/>
                    </w:rPr>
                    <w:alias w:val="专项储备"/>
                    <w:tag w:val="_GBC_643608e5819e45c197926ffe1294f138"/>
                    <w:id w:val="1730649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盈余公积</w:t>
                    </w:r>
                  </w:p>
                </w:tc>
                <w:sdt>
                  <w:sdtPr>
                    <w:alias w:val="盈余公积"/>
                    <w:tag w:val="_GBC_72823a8fb7dd4e9c9e2e84d8f615ffca"/>
                    <w:id w:val="17306492"/>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3,915,053.95</w:t>
                        </w:r>
                      </w:p>
                    </w:tc>
                  </w:sdtContent>
                </w:sdt>
                <w:sdt>
                  <w:sdtPr>
                    <w:alias w:val="盈余公积"/>
                    <w:tag w:val="_GBC_22d0106b073a4a2285f54e7cd8c36c6d"/>
                    <w:id w:val="17306493"/>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3,915,053.95</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一般风险准备</w:t>
                    </w:r>
                  </w:p>
                </w:tc>
                <w:sdt>
                  <w:sdtPr>
                    <w:alias w:val="一般风险准备"/>
                    <w:tag w:val="_GBC_99dd935d3479459fac450a721ec91ab3"/>
                    <w:id w:val="17306494"/>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一般风险准备"/>
                    <w:tag w:val="_GBC_e022f90904bc4dd483f6ddd420aac690"/>
                    <w:id w:val="17306495"/>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未分配利润</w:t>
                    </w:r>
                  </w:p>
                </w:tc>
                <w:sdt>
                  <w:sdtPr>
                    <w:alias w:val="未分配利润"/>
                    <w:tag w:val="_GBC_1e381a7fad5b4bd7b4c65b2747465dbd"/>
                    <w:id w:val="17306496"/>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-16,605,770.48</w:t>
                        </w:r>
                      </w:p>
                    </w:tc>
                  </w:sdtContent>
                </w:sdt>
                <w:sdt>
                  <w:sdtPr>
                    <w:alias w:val="未分配利润"/>
                    <w:tag w:val="_GBC_6cd7f6a0a0fc4f54864c46d523c5f91c"/>
                    <w:id w:val="17306497"/>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35,235,485.52</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 w:val="18"/>
                        <w:szCs w:val="21"/>
                      </w:rPr>
                    </w:pPr>
                    <w:r>
                      <w:rPr>
                        <w:rFonts w:hint="eastAsia"/>
                      </w:rPr>
                      <w:t>所有者权益（或股东权益）合计</w:t>
                    </w:r>
                  </w:p>
                </w:tc>
                <w:sdt>
                  <w:sdtPr>
                    <w:alias w:val="股东权益合计"/>
                    <w:tag w:val="_GBC_5dab0517846b4f15b2ef79d8c7210ec5"/>
                    <w:id w:val="17306498"/>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1,054,687,273.97</w:t>
                        </w:r>
                      </w:p>
                    </w:tc>
                  </w:sdtContent>
                </w:sdt>
                <w:sdt>
                  <w:sdtPr>
                    <w:alias w:val="股东权益合计"/>
                    <w:tag w:val="_GBC_8c81b242e73d4023885b1e86ca8ae2c4"/>
                    <w:id w:val="17306499"/>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1,106,528,529.97</w:t>
                        </w:r>
                      </w:p>
                    </w:tc>
                  </w:sdtContent>
                </w:sdt>
              </w:tr>
              <w:tr w:rsidR="00C30DD9" w:rsidTr="00C30DD9">
                <w:tc>
                  <w:tcPr>
                    <w:tcW w:w="3076" w:type="dxa"/>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300" w:firstLine="630"/>
                    </w:pPr>
                    <w:r>
                      <w:rPr>
                        <w:rFonts w:hint="eastAsia"/>
                      </w:rPr>
                      <w:t>负债和所有者权益（或股东权益）总计</w:t>
                    </w:r>
                  </w:p>
                </w:tc>
                <w:sdt>
                  <w:sdtPr>
                    <w:alias w:val="负债和股东权益合计"/>
                    <w:tag w:val="_GBC_3dbe1bfd5fc042108c8d54bd6244190a"/>
                    <w:id w:val="17306500"/>
                    <w:lock w:val="sdtLocked"/>
                    <w:placeholder>
                      <w:docPart w:val="A03639BB1DA04A059899463A450FBA28"/>
                    </w:placeholder>
                  </w:sdtPr>
                  <w:sdtContent>
                    <w:tc>
                      <w:tcPr>
                        <w:tcW w:w="2869"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3,422,224,420.51</w:t>
                        </w:r>
                      </w:p>
                    </w:tc>
                  </w:sdtContent>
                </w:sdt>
                <w:sdt>
                  <w:sdtPr>
                    <w:alias w:val="负债和股东权益合计"/>
                    <w:tag w:val="_GBC_cbf7168a0cd34ada8df28729d3299504"/>
                    <w:id w:val="17306501"/>
                    <w:lock w:val="sdtLocked"/>
                    <w:placeholder>
                      <w:docPart w:val="A03639BB1DA04A059899463A450FBA28"/>
                    </w:placeholder>
                  </w:sdtPr>
                  <w:sdtContent>
                    <w:tc>
                      <w:tcPr>
                        <w:tcW w:w="3108" w:type="dxa"/>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3,738,644,630.02</w:t>
                        </w:r>
                      </w:p>
                    </w:tc>
                  </w:sdtContent>
                </w:sdt>
              </w:tr>
            </w:tbl>
            <w:p w:rsidR="00C30DD9" w:rsidRDefault="00C30DD9"/>
            <w:p w:rsidR="00867BC6" w:rsidRDefault="00097AA4">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C30DD9">
                    <w:rPr>
                      <w:rFonts w:hint="eastAsia"/>
                    </w:rPr>
                    <w:t>敖刚</w:t>
                  </w:r>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陈加武</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郑春慧</w:t>
                  </w:r>
                </w:sdtContent>
              </w:sdt>
            </w:p>
          </w:sdtContent>
        </w:sdt>
        <w:p w:rsidR="00867BC6" w:rsidRDefault="00AB4AED"/>
      </w:sdtContent>
    </w:sdt>
    <w:p w:rsidR="00867BC6" w:rsidRDefault="00867BC6"/>
    <w:p w:rsidR="00867BC6" w:rsidRDefault="00867BC6">
      <w:pPr>
        <w:jc w:val="center"/>
        <w:rPr>
          <w:b/>
        </w:rPr>
      </w:pPr>
    </w:p>
    <w:sdt>
      <w:sdtPr>
        <w:rPr>
          <w:rFonts w:hint="eastAsia"/>
          <w:b/>
        </w:rPr>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867BC6" w:rsidRDefault="00097AA4">
              <w:pPr>
                <w:jc w:val="center"/>
              </w:pPr>
              <w:r>
                <w:rPr>
                  <w:rFonts w:hint="eastAsia"/>
                  <w:b/>
                </w:rPr>
                <w:t>合并</w:t>
              </w:r>
              <w:r>
                <w:rPr>
                  <w:b/>
                </w:rPr>
                <w:t>利润表</w:t>
              </w:r>
            </w:p>
            <w:p w:rsidR="00867BC6" w:rsidRDefault="00867BC6">
              <w:pPr>
                <w:jc w:val="center"/>
              </w:pPr>
            </w:p>
            <w:p w:rsidR="00867BC6" w:rsidRDefault="00097AA4">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sidR="00C30DD9">
                    <w:rPr>
                      <w:rFonts w:hint="eastAsia"/>
                    </w:rPr>
                    <w:t>航天通信控股集团</w:t>
                  </w:r>
                  <w:r>
                    <w:rPr>
                      <w:rFonts w:hint="eastAsia"/>
                    </w:rPr>
                    <w:t>股份有限公司</w:t>
                  </w:r>
                </w:sdtContent>
              </w:sdt>
            </w:p>
            <w:p w:rsidR="00867BC6" w:rsidRDefault="00097AA4">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1465"/>
                <w:gridCol w:w="1896"/>
                <w:gridCol w:w="1896"/>
                <w:gridCol w:w="1896"/>
                <w:gridCol w:w="1896"/>
              </w:tblGrid>
              <w:tr w:rsidR="00C30DD9" w:rsidTr="00C30DD9">
                <w:trPr>
                  <w:cantSplit/>
                </w:trPr>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ind w:leftChars="-19" w:hangingChars="19" w:hanging="40"/>
                      <w:jc w:val="center"/>
                      <w:rPr>
                        <w:b/>
                      </w:rPr>
                    </w:pPr>
                    <w:r>
                      <w:rPr>
                        <w:b/>
                      </w:rPr>
                      <w:t>项目</w:t>
                    </w:r>
                  </w:p>
                </w:tc>
                <w:tc>
                  <w:tcPr>
                    <w:tcW w:w="796"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jc w:val="center"/>
                      <w:rPr>
                        <w:b/>
                      </w:rPr>
                    </w:pPr>
                    <w:r>
                      <w:rPr>
                        <w:b/>
                      </w:rPr>
                      <w:t>本期金额</w:t>
                    </w:r>
                  </w:p>
                  <w:p w:rsidR="00C30DD9" w:rsidRDefault="00C30DD9" w:rsidP="00C30DD9">
                    <w:pPr>
                      <w:jc w:val="center"/>
                      <w:rPr>
                        <w:b/>
                      </w:rPr>
                    </w:pPr>
                    <w:r>
                      <w:rPr>
                        <w:rFonts w:hint="eastAsia"/>
                        <w:b/>
                      </w:rPr>
                      <w:t>（7-9月）</w:t>
                    </w:r>
                  </w:p>
                </w:tc>
                <w:tc>
                  <w:tcPr>
                    <w:tcW w:w="735"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jc w:val="center"/>
                      <w:rPr>
                        <w:b/>
                      </w:rPr>
                    </w:pPr>
                    <w:r>
                      <w:rPr>
                        <w:b/>
                      </w:rPr>
                      <w:t>上期金额</w:t>
                    </w:r>
                  </w:p>
                  <w:p w:rsidR="00C30DD9" w:rsidRDefault="00C30DD9" w:rsidP="00C30DD9">
                    <w:pPr>
                      <w:jc w:val="center"/>
                      <w:rPr>
                        <w:b/>
                      </w:rPr>
                    </w:pPr>
                    <w:r>
                      <w:rPr>
                        <w:rFonts w:hint="eastAsia"/>
                        <w:b/>
                      </w:rPr>
                      <w:t>（7-9月）</w:t>
                    </w:r>
                  </w:p>
                </w:tc>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center"/>
                      <w:rPr>
                        <w:b/>
                      </w:rPr>
                    </w:pPr>
                    <w:r>
                      <w:rPr>
                        <w:rFonts w:hint="eastAsia"/>
                        <w:b/>
                      </w:rPr>
                      <w:t>年初至报告期期末金额</w:t>
                    </w:r>
                  </w:p>
                  <w:p w:rsidR="00C30DD9" w:rsidRDefault="00C30DD9" w:rsidP="00C30DD9">
                    <w:pPr>
                      <w:jc w:val="center"/>
                      <w:rPr>
                        <w:b/>
                      </w:rPr>
                    </w:pPr>
                    <w:r>
                      <w:rPr>
                        <w:rFonts w:hint="eastAsia"/>
                        <w:b/>
                      </w:rPr>
                      <w:t>（1-9月）</w:t>
                    </w:r>
                  </w:p>
                </w:tc>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center"/>
                      <w:rPr>
                        <w:b/>
                      </w:rPr>
                    </w:pPr>
                    <w:r>
                      <w:rPr>
                        <w:rFonts w:hint="eastAsia"/>
                        <w:b/>
                      </w:rPr>
                      <w:t>上年年初至报告期期末金额（1-9月）</w:t>
                    </w:r>
                  </w:p>
                </w:tc>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szCs w:val="21"/>
                      </w:rPr>
                      <w:t>一、营业总收入</w:t>
                    </w:r>
                  </w:p>
                </w:tc>
                <w:sdt>
                  <w:sdtPr>
                    <w:alias w:val="营业总收入"/>
                    <w:tag w:val="_GBC_e61b48b33c1f4816b1254eefafc335bb"/>
                    <w:id w:val="17307865"/>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1,745,787,097.83</w:t>
                        </w:r>
                      </w:p>
                    </w:tc>
                  </w:sdtContent>
                </w:sdt>
                <w:sdt>
                  <w:sdtPr>
                    <w:alias w:val="营业总收入"/>
                    <w:tag w:val="_GBC_0d1099b72a734e51bbcde4b1c42bdb37"/>
                    <w:id w:val="17307866"/>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2,141,333,554.58</w:t>
                        </w:r>
                      </w:p>
                    </w:tc>
                  </w:sdtContent>
                </w:sdt>
                <w:sdt>
                  <w:sdtPr>
                    <w:alias w:val="营业总收入"/>
                    <w:tag w:val="_GBC_e44a5296207f440bb93cbdad04f2b30c"/>
                    <w:id w:val="17307867"/>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5,209,926,743.41</w:t>
                        </w:r>
                      </w:p>
                    </w:tc>
                  </w:sdtContent>
                </w:sdt>
                <w:sdt>
                  <w:sdtPr>
                    <w:alias w:val="营业总收入"/>
                    <w:tag w:val="_GBC_0a23fae2397342df95f577b05507cdeb"/>
                    <w:id w:val="17307868"/>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6,840,551,567.80</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其中：营业收入</w:t>
                    </w:r>
                  </w:p>
                </w:tc>
                <w:sdt>
                  <w:sdtPr>
                    <w:alias w:val="营业收入"/>
                    <w:tag w:val="_GBC_cc5cdb1e7ca04d16b6296ac2faa76199"/>
                    <w:id w:val="17307869"/>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1,745,787,097.83</w:t>
                        </w:r>
                      </w:p>
                    </w:tc>
                  </w:sdtContent>
                </w:sdt>
                <w:sdt>
                  <w:sdtPr>
                    <w:alias w:val="营业收入"/>
                    <w:tag w:val="_GBC_1f5ddffb4f9d4be4907aeafd7ab0695b"/>
                    <w:id w:val="17307870"/>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2,141,333,554.58</w:t>
                        </w:r>
                      </w:p>
                    </w:tc>
                  </w:sdtContent>
                </w:sdt>
                <w:sdt>
                  <w:sdtPr>
                    <w:alias w:val="营业收入"/>
                    <w:tag w:val="_GBC_916e7c2a50434483ac314ed96cd1fecf"/>
                    <w:id w:val="17307871"/>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5,209,926,743.41</w:t>
                        </w:r>
                      </w:p>
                    </w:tc>
                  </w:sdtContent>
                </w:sdt>
                <w:sdt>
                  <w:sdtPr>
                    <w:alias w:val="营业收入"/>
                    <w:tag w:val="_GBC_2f5465a9180d4f14816bfc3904a77d20"/>
                    <w:id w:val="17307872"/>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6,840,551,567.80</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利息收入</w:t>
                    </w:r>
                  </w:p>
                </w:tc>
                <w:sdt>
                  <w:sdtPr>
                    <w:alias w:val="金融资产利息收入"/>
                    <w:tag w:val="_GBC_8782f7071d35435b86db064a1406e6d6"/>
                    <w:id w:val="17307873"/>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金融资产利息收入"/>
                    <w:tag w:val="_GBC_ae4254b04c3543b7894c4cb6ce64f256"/>
                    <w:id w:val="17307874"/>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金融资产利息收入"/>
                    <w:tag w:val="_GBC_a600d23fbbf041a0944d5bf30c52deb8"/>
                    <w:id w:val="17307875"/>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金融资产利息收入"/>
                    <w:tag w:val="_GBC_70971554f6fa437a8c31ae90b852bb8d"/>
                    <w:id w:val="17307876"/>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已赚保费</w:t>
                    </w:r>
                  </w:p>
                </w:tc>
                <w:sdt>
                  <w:sdtPr>
                    <w:alias w:val="已赚保费"/>
                    <w:tag w:val="_GBC_db41237970a64a4aa59a028d8e87ef2a"/>
                    <w:id w:val="17307877"/>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已赚保费"/>
                    <w:tag w:val="_GBC_51f91b6d08044fcdbeddf70a7d2e7e28"/>
                    <w:id w:val="17307878"/>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已赚保费"/>
                    <w:tag w:val="_GBC_fa8d350cd5b64563b7088fe18f79c06a"/>
                    <w:id w:val="17307879"/>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已赚保费"/>
                    <w:tag w:val="_GBC_66efcbe5a25a486baa7ed6afdfff29ac"/>
                    <w:id w:val="17307880"/>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手续费及佣金收入</w:t>
                    </w:r>
                  </w:p>
                </w:tc>
                <w:sdt>
                  <w:sdtPr>
                    <w:alias w:val="手续费及佣金收入"/>
                    <w:tag w:val="_GBC_0f48c04911c4437abb1b36bbe8914375"/>
                    <w:id w:val="17307881"/>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手续费及佣金收入"/>
                    <w:tag w:val="_GBC_8d4995bcdafb401ca616c52f23a7b8cf"/>
                    <w:id w:val="17307882"/>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手续费及佣金收入"/>
                    <w:tag w:val="_GBC_d90a87d6bf674ee5845452a8f616c6f0"/>
                    <w:id w:val="17307883"/>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手续费及佣金收入"/>
                    <w:tag w:val="_GBC_6a8b05cb0a3c4e0995026fa75a3b0dc7"/>
                    <w:id w:val="17307884"/>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szCs w:val="21"/>
                      </w:rPr>
                      <w:t>二、营业总成本</w:t>
                    </w:r>
                  </w:p>
                </w:tc>
                <w:sdt>
                  <w:sdtPr>
                    <w:alias w:val="营业总成本"/>
                    <w:tag w:val="_GBC_7b19dbb6104e4fd7bd3783e7b1339e4a"/>
                    <w:id w:val="17307885"/>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1,737,014,859.93</w:t>
                        </w:r>
                      </w:p>
                    </w:tc>
                  </w:sdtContent>
                </w:sdt>
                <w:sdt>
                  <w:sdtPr>
                    <w:alias w:val="营业总成本"/>
                    <w:tag w:val="_GBC_6b495ad43c4b499b8749db3a6d55d642"/>
                    <w:id w:val="17307886"/>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2,167,715,647.69</w:t>
                        </w:r>
                      </w:p>
                    </w:tc>
                  </w:sdtContent>
                </w:sdt>
                <w:sdt>
                  <w:sdtPr>
                    <w:alias w:val="营业总成本"/>
                    <w:tag w:val="_GBC_febc83e3a43d427096324468a6b99593"/>
                    <w:id w:val="17307887"/>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5,253,639,673.49</w:t>
                        </w:r>
                      </w:p>
                    </w:tc>
                  </w:sdtContent>
                </w:sdt>
                <w:sdt>
                  <w:sdtPr>
                    <w:alias w:val="营业总成本"/>
                    <w:tag w:val="_GBC_e9b7d9acde664d6d9f3497aedeaaeaa2"/>
                    <w:id w:val="17307888"/>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6,859,202,256.21</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spacing w:line="288" w:lineRule="auto"/>
                      <w:ind w:firstLineChars="200" w:firstLine="420"/>
                      <w:rPr>
                        <w:szCs w:val="18"/>
                      </w:rPr>
                    </w:pPr>
                    <w:r>
                      <w:rPr>
                        <w:rFonts w:hint="eastAsia"/>
                      </w:rPr>
                      <w:t>其中：营业成本</w:t>
                    </w:r>
                  </w:p>
                </w:tc>
                <w:sdt>
                  <w:sdtPr>
                    <w:alias w:val="营业成本"/>
                    <w:tag w:val="_GBC_1cba3a180a0743ecab96d049205e516e"/>
                    <w:id w:val="17307889"/>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1,509,876,722</w:t>
                        </w:r>
                      </w:p>
                    </w:tc>
                  </w:sdtContent>
                </w:sdt>
                <w:sdt>
                  <w:sdtPr>
                    <w:alias w:val="营业成本"/>
                    <w:tag w:val="_GBC_b6763772229442bcb00678d17091a754"/>
                    <w:id w:val="17307890"/>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1,958,890,121.75</w:t>
                        </w:r>
                      </w:p>
                    </w:tc>
                  </w:sdtContent>
                </w:sdt>
                <w:sdt>
                  <w:sdtPr>
                    <w:alias w:val="营业成本"/>
                    <w:tag w:val="_GBC_ff4e30a11b16418f8f91364fed13ca6f"/>
                    <w:id w:val="17307891"/>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4,609,739,342.55</w:t>
                        </w:r>
                      </w:p>
                    </w:tc>
                  </w:sdtContent>
                </w:sdt>
                <w:sdt>
                  <w:sdtPr>
                    <w:alias w:val="营业成本"/>
                    <w:tag w:val="_GBC_9b0b1086c03448768a7c55110de81a8f"/>
                    <w:id w:val="17307892"/>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6,266,623,374.94</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利息支出</w:t>
                    </w:r>
                  </w:p>
                </w:tc>
                <w:sdt>
                  <w:sdtPr>
                    <w:alias w:val="金融资产利息支出"/>
                    <w:tag w:val="_GBC_88fcc5e6d69e48968e5ff15670645e48"/>
                    <w:id w:val="17307893"/>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金融资产利息支出"/>
                    <w:tag w:val="_GBC_90c4984e8538437d9fc2848ce8a7541a"/>
                    <w:id w:val="17307894"/>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金融资产利息支出"/>
                    <w:tag w:val="_GBC_d9380aad5d5b411899963b8f4fd64cc0"/>
                    <w:id w:val="17307895"/>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金融资产利息支出"/>
                    <w:tag w:val="_GBC_0f6523c3d078480596ca88a4d99ab0c5"/>
                    <w:id w:val="17307896"/>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手续费及佣金支出</w:t>
                    </w:r>
                  </w:p>
                </w:tc>
                <w:sdt>
                  <w:sdtPr>
                    <w:alias w:val="手续费及佣金支出"/>
                    <w:tag w:val="_GBC_adf127872e294ae29f7c63b9621a037c"/>
                    <w:id w:val="17307897"/>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手续费及佣金支出"/>
                    <w:tag w:val="_GBC_6ee94ce3247b40ef982c73ad20501fde"/>
                    <w:id w:val="17307898"/>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手续费及佣金支出"/>
                    <w:tag w:val="_GBC_330056109f894be39d7878a4827018ea"/>
                    <w:id w:val="17307899"/>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手续费及佣金支出"/>
                    <w:tag w:val="_GBC_bf11fb497eaf4ebbb3c5dcc0c468c3b6"/>
                    <w:id w:val="17307900"/>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退保金</w:t>
                    </w:r>
                  </w:p>
                </w:tc>
                <w:sdt>
                  <w:sdtPr>
                    <w:alias w:val="退保金"/>
                    <w:tag w:val="_GBC_be84c9a42c264ade82a3334427eb40d6"/>
                    <w:id w:val="17307901"/>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退保金"/>
                    <w:tag w:val="_GBC_b1ff5b8c86eb449fa11fcf30dc96c459"/>
                    <w:id w:val="17307902"/>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退保金"/>
                    <w:tag w:val="_GBC_d47c8edb7a5d4c8294ad99034cb05f66"/>
                    <w:id w:val="17307903"/>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退保金"/>
                    <w:tag w:val="_GBC_dba0cb14c8c7479b9bc7c8fc28415443"/>
                    <w:id w:val="17307904"/>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赔付支出净额</w:t>
                    </w:r>
                  </w:p>
                </w:tc>
                <w:sdt>
                  <w:sdtPr>
                    <w:alias w:val="赔付支出净额"/>
                    <w:tag w:val="_GBC_814f24f8b5cd44bcbbfb2d70b1a770d3"/>
                    <w:id w:val="17307905"/>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赔付支出净额"/>
                    <w:tag w:val="_GBC_91e9ebc3ee61437d8f1eb2fe3350983e"/>
                    <w:id w:val="17307906"/>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赔付支出净额"/>
                    <w:tag w:val="_GBC_fbb049b7ec2841b2a9e47f0edd910c86"/>
                    <w:id w:val="17307907"/>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赔付支出净额"/>
                    <w:tag w:val="_GBC_8b9b39ab7f5a4ba295d91b7003183b8d"/>
                    <w:id w:val="17307908"/>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提取保险合同准备金净额</w:t>
                    </w:r>
                  </w:p>
                </w:tc>
                <w:sdt>
                  <w:sdtPr>
                    <w:alias w:val="提取保险合同准备金净额"/>
                    <w:tag w:val="_GBC_7e04be09fb574937a46cd14e2a15b8f2"/>
                    <w:id w:val="17307909"/>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提取保险合同准备金净额"/>
                    <w:tag w:val="_GBC_0fab2ce6e0fe4bf79b0a4abcc941b474"/>
                    <w:id w:val="17307910"/>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提取保险合同准备金净额"/>
                    <w:tag w:val="_GBC_ef1164739ec14a1487f1f6569d06861d"/>
                    <w:id w:val="17307911"/>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提取保险合同准备金净额"/>
                    <w:tag w:val="_GBC_33fcaf690a284a40b44b99e1abe74966"/>
                    <w:id w:val="17307912"/>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保单红利支出</w:t>
                    </w:r>
                  </w:p>
                </w:tc>
                <w:sdt>
                  <w:sdtPr>
                    <w:alias w:val="保单红利支出"/>
                    <w:tag w:val="_GBC_cfcff5a477eb4ada8c3c547589d4f641"/>
                    <w:id w:val="17307913"/>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保单红利支出"/>
                    <w:tag w:val="_GBC_2314e96a71e1417fb9276f998b31768f"/>
                    <w:id w:val="17307914"/>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保单红利支出"/>
                    <w:tag w:val="_GBC_9ce84fc75660475aade4d3a42f928935"/>
                    <w:id w:val="17307915"/>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保单红利支出"/>
                    <w:tag w:val="_GBC_01b574e9afdd49dabab21fa242b4a9f6"/>
                    <w:id w:val="17307916"/>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分保费用</w:t>
                    </w:r>
                  </w:p>
                </w:tc>
                <w:sdt>
                  <w:sdtPr>
                    <w:alias w:val="分保费用"/>
                    <w:tag w:val="_GBC_e31918df819146b79e3503a2920e6083"/>
                    <w:id w:val="17307917"/>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分保费用"/>
                    <w:tag w:val="_GBC_63507e80f39e4a8fa34c98f9143939f2"/>
                    <w:id w:val="17307918"/>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分保费用"/>
                    <w:tag w:val="_GBC_4cf82f965715494a87030e180084d265"/>
                    <w:id w:val="17307919"/>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分保费用"/>
                    <w:tag w:val="_GBC_5dd44580e2b84c03a9b667f0dafdfd2b"/>
                    <w:id w:val="17307920"/>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营业税金及附加</w:t>
                    </w:r>
                  </w:p>
                </w:tc>
                <w:sdt>
                  <w:sdtPr>
                    <w:alias w:val="营业税金及附加"/>
                    <w:tag w:val="_GBC_d0d806c886704a7e8823a2ebed28b418"/>
                    <w:id w:val="17307921"/>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4,048,806.12</w:t>
                        </w:r>
                      </w:p>
                    </w:tc>
                  </w:sdtContent>
                </w:sdt>
                <w:sdt>
                  <w:sdtPr>
                    <w:alias w:val="营业税金及附加"/>
                    <w:tag w:val="_GBC_82d6ab31b8024e16a6f255c8aa188f3f"/>
                    <w:id w:val="17307922"/>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4,547,852.01</w:t>
                        </w:r>
                      </w:p>
                    </w:tc>
                  </w:sdtContent>
                </w:sdt>
                <w:sdt>
                  <w:sdtPr>
                    <w:alias w:val="营业税金及附加"/>
                    <w:tag w:val="_GBC_46b25e4820374dc0a159c21ff560b4b3"/>
                    <w:id w:val="17307923"/>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11,056,249.02</w:t>
                        </w:r>
                      </w:p>
                    </w:tc>
                  </w:sdtContent>
                </w:sdt>
                <w:sdt>
                  <w:sdtPr>
                    <w:alias w:val="营业税金及附加"/>
                    <w:tag w:val="_GBC_311d3e4bb3644af09b2bb9207d692462"/>
                    <w:id w:val="17307924"/>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14,905,925.62</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销售费用</w:t>
                    </w:r>
                  </w:p>
                </w:tc>
                <w:sdt>
                  <w:sdtPr>
                    <w:alias w:val="销售费用"/>
                    <w:tag w:val="_GBC_f3faa2018bbf4d9787f412b5351c35d5"/>
                    <w:id w:val="17307925"/>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56,602,382.67</w:t>
                        </w:r>
                      </w:p>
                    </w:tc>
                  </w:sdtContent>
                </w:sdt>
                <w:sdt>
                  <w:sdtPr>
                    <w:alias w:val="销售费用"/>
                    <w:tag w:val="_GBC_2300f8f76cdd4ccdb7f66d46e456cdff"/>
                    <w:id w:val="17307926"/>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54,611,274.52</w:t>
                        </w:r>
                      </w:p>
                    </w:tc>
                  </w:sdtContent>
                </w:sdt>
                <w:sdt>
                  <w:sdtPr>
                    <w:alias w:val="销售费用"/>
                    <w:tag w:val="_GBC_e1e6899c75b94720af92ca8b3305c1b0"/>
                    <w:id w:val="17307927"/>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156,638,544.99</w:t>
                        </w:r>
                      </w:p>
                    </w:tc>
                  </w:sdtContent>
                </w:sdt>
                <w:sdt>
                  <w:sdtPr>
                    <w:alias w:val="销售费用"/>
                    <w:tag w:val="_GBC_d9a4c75ffc9f4a6bb2f0aead60308db8"/>
                    <w:id w:val="17307928"/>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157,389,066.48</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管理费用</w:t>
                    </w:r>
                  </w:p>
                </w:tc>
                <w:sdt>
                  <w:sdtPr>
                    <w:alias w:val="管理费用"/>
                    <w:tag w:val="_GBC_e86ccc2c3fdf41fb88bf7df550791b47"/>
                    <w:id w:val="17307929"/>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122,577,199.21</w:t>
                        </w:r>
                      </w:p>
                    </w:tc>
                  </w:sdtContent>
                </w:sdt>
                <w:sdt>
                  <w:sdtPr>
                    <w:alias w:val="管理费用"/>
                    <w:tag w:val="_GBC_28f582c537634551835e9e55b689abfe"/>
                    <w:id w:val="17307930"/>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109,491,047.33</w:t>
                        </w:r>
                      </w:p>
                    </w:tc>
                  </w:sdtContent>
                </w:sdt>
                <w:sdt>
                  <w:sdtPr>
                    <w:alias w:val="管理费用"/>
                    <w:tag w:val="_GBC_877554387f6848eaab2472d54865fd34"/>
                    <w:id w:val="17307931"/>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330,672,009.87</w:t>
                        </w:r>
                      </w:p>
                    </w:tc>
                  </w:sdtContent>
                </w:sdt>
                <w:sdt>
                  <w:sdtPr>
                    <w:alias w:val="管理费用"/>
                    <w:tag w:val="_GBC_272b583a507a43e48fe8cac50ed68c6e"/>
                    <w:id w:val="17307932"/>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306,843,107.09</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财务费用</w:t>
                    </w:r>
                  </w:p>
                </w:tc>
                <w:sdt>
                  <w:sdtPr>
                    <w:rPr>
                      <w:szCs w:val="24"/>
                    </w:rPr>
                    <w:alias w:val="财务费用"/>
                    <w:tag w:val="_GBC_54685b0e8a00442e85d0a29f8750a7d1"/>
                    <w:id w:val="17307933"/>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4"/>
                          </w:rPr>
                        </w:pPr>
                        <w:r>
                          <w:t>40,157,776.19</w:t>
                        </w:r>
                      </w:p>
                    </w:tc>
                  </w:sdtContent>
                </w:sdt>
                <w:sdt>
                  <w:sdtPr>
                    <w:alias w:val="财务费用"/>
                    <w:tag w:val="_GBC_9145ae82f8c34ba3af1cc7cd1411e262"/>
                    <w:id w:val="17307934"/>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38,362,285.96</w:t>
                        </w:r>
                      </w:p>
                    </w:tc>
                  </w:sdtContent>
                </w:sdt>
                <w:sdt>
                  <w:sdtPr>
                    <w:alias w:val="财务费用"/>
                    <w:tag w:val="_GBC_f14ff199f3454666832808545e3a2d32"/>
                    <w:id w:val="17307935"/>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125,428,992.06</w:t>
                        </w:r>
                      </w:p>
                    </w:tc>
                  </w:sdtContent>
                </w:sdt>
                <w:sdt>
                  <w:sdtPr>
                    <w:alias w:val="财务费用"/>
                    <w:tag w:val="_GBC_00c6b9e0639c4e338bc5c68302da4d72"/>
                    <w:id w:val="17307936"/>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99,836,843.46</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资产减值损</w:t>
                    </w:r>
                    <w:r>
                      <w:rPr>
                        <w:rFonts w:hint="eastAsia"/>
                      </w:rPr>
                      <w:lastRenderedPageBreak/>
                      <w:t>失</w:t>
                    </w:r>
                  </w:p>
                </w:tc>
                <w:sdt>
                  <w:sdtPr>
                    <w:alias w:val="资产减值损失"/>
                    <w:tag w:val="_GBC_984c8d2dd01d409f982f6986b3ea18cb"/>
                    <w:id w:val="17307937"/>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3,751,973.74</w:t>
                        </w:r>
                      </w:p>
                    </w:tc>
                  </w:sdtContent>
                </w:sdt>
                <w:sdt>
                  <w:sdtPr>
                    <w:alias w:val="资产减值损失"/>
                    <w:tag w:val="_GBC_20c79a24d3444c3c87701be8a8fa2135"/>
                    <w:id w:val="17307938"/>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1,813,066.12</w:t>
                        </w:r>
                      </w:p>
                    </w:tc>
                  </w:sdtContent>
                </w:sdt>
                <w:sdt>
                  <w:sdtPr>
                    <w:alias w:val="资产减值损失"/>
                    <w:tag w:val="_GBC_36f6280dd4bd49c186b2c4a9aa44083c"/>
                    <w:id w:val="17307939"/>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20,104,535</w:t>
                        </w:r>
                      </w:p>
                    </w:tc>
                  </w:sdtContent>
                </w:sdt>
                <w:sdt>
                  <w:sdtPr>
                    <w:alias w:val="资产减值损失"/>
                    <w:tag w:val="_GBC_3226c94fd4074764aecdf2590e58299f"/>
                    <w:id w:val="17307940"/>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13,603,938.62</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lastRenderedPageBreak/>
                      <w:t>加：公允价值变动收益（损失以“－”号填列）</w:t>
                    </w:r>
                  </w:p>
                </w:tc>
                <w:sdt>
                  <w:sdtPr>
                    <w:alias w:val="公允价值变动收益"/>
                    <w:tag w:val="_GBC_204b871257e4485fa4e8ee5a478e3137"/>
                    <w:id w:val="17307941"/>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公允价值变动收益"/>
                    <w:tag w:val="_GBC_cceb2631df3548529d9b841c273615b5"/>
                    <w:id w:val="17307942"/>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公允价值变动收益"/>
                    <w:tag w:val="_GBC_1f0169f8bc8b44d297e939a1d7fd35a0"/>
                    <w:id w:val="17307943"/>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公允价值变动收益"/>
                    <w:tag w:val="_GBC_96e8b119df4148d7ba997feb34a2d00f"/>
                    <w:id w:val="17307944"/>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投资收益（损失以“－”号填列）</w:t>
                    </w:r>
                  </w:p>
                </w:tc>
                <w:sdt>
                  <w:sdtPr>
                    <w:alias w:val="投资收益"/>
                    <w:tag w:val="_GBC_461ea605f77a42aa832dba2409ae285b"/>
                    <w:id w:val="17307945"/>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65,861.40</w:t>
                        </w:r>
                      </w:p>
                    </w:tc>
                  </w:sdtContent>
                </w:sdt>
                <w:sdt>
                  <w:sdtPr>
                    <w:alias w:val="投资收益"/>
                    <w:tag w:val="_GBC_efafe2c16dae4068894c22d992d97ea8"/>
                    <w:id w:val="17307946"/>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-116,630.47</w:t>
                        </w:r>
                      </w:p>
                    </w:tc>
                  </w:sdtContent>
                </w:sdt>
                <w:sdt>
                  <w:sdtPr>
                    <w:alias w:val="投资收益"/>
                    <w:tag w:val="_GBC_74581d74741646ccaed594ea18867fdd"/>
                    <w:id w:val="17307947"/>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-248,724.47</w:t>
                        </w:r>
                      </w:p>
                    </w:tc>
                  </w:sdtContent>
                </w:sdt>
                <w:sdt>
                  <w:sdtPr>
                    <w:alias w:val="投资收益"/>
                    <w:tag w:val="_GBC_c5cc909b366d4dab8d4e420688c8826d"/>
                    <w:id w:val="17307948"/>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-529,832.81</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其中：对联营企业和合营企业的投资收益</w:t>
                    </w:r>
                  </w:p>
                </w:tc>
                <w:sdt>
                  <w:sdtPr>
                    <w:alias w:val="对联营企业和合营企业的投资收益"/>
                    <w:tag w:val="_GBC_252f6e6b84464c879ab095d9a9111f54"/>
                    <w:id w:val="17307949"/>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对联营企业和合营企业的投资收益"/>
                    <w:tag w:val="_GBC_6341fd8158c94e95b4d4d0777b9526cc"/>
                    <w:id w:val="17307950"/>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对联营企业和合营企业的投资收益"/>
                    <w:tag w:val="_GBC_a1c7fb5b28c6464abaf6fe172101615f"/>
                    <w:id w:val="17307951"/>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对联营企业和合营企业的投资收益"/>
                    <w:tag w:val="_GBC_d22d6063625d4909bb9abb6e0b9bcfe7"/>
                    <w:id w:val="17307952"/>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汇兑收益（损失以“－”号填列）</w:t>
                    </w:r>
                  </w:p>
                </w:tc>
                <w:sdt>
                  <w:sdtPr>
                    <w:alias w:val="汇兑收益"/>
                    <w:tag w:val="_GBC_0e183ee7985e42fca718dc9c1d6fb149"/>
                    <w:id w:val="17307953"/>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汇兑收益"/>
                    <w:tag w:val="_GBC_4f6d1aee15a044a5bce4d58829099dd9"/>
                    <w:id w:val="17307954"/>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汇兑收益"/>
                    <w:tag w:val="_GBC_0642f4b15181403a9c1a3c9c4f12241d"/>
                    <w:id w:val="17307955"/>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sdt>
                  <w:sdtPr>
                    <w:alias w:val="汇兑收益"/>
                    <w:tag w:val="_GBC_1b5e4ff4cdeb4f0cb7e437ab1585058e"/>
                    <w:id w:val="17307956"/>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szCs w:val="21"/>
                      </w:rPr>
                      <w:t>三、营业利润（亏损以“－”号填列）</w:t>
                    </w:r>
                  </w:p>
                </w:tc>
                <w:sdt>
                  <w:sdtPr>
                    <w:alias w:val="营业利润"/>
                    <w:tag w:val="_GBC_7aafa9e6b43c4610aa84b40241413ce0"/>
                    <w:id w:val="17307957"/>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8,838,099.30</w:t>
                        </w:r>
                      </w:p>
                    </w:tc>
                  </w:sdtContent>
                </w:sdt>
                <w:sdt>
                  <w:sdtPr>
                    <w:alias w:val="营业利润"/>
                    <w:tag w:val="_GBC_73e0e5c52c2f4d5a96f8eed2c7a08551"/>
                    <w:id w:val="17307958"/>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-26,498,723.58</w:t>
                        </w:r>
                      </w:p>
                    </w:tc>
                  </w:sdtContent>
                </w:sdt>
                <w:sdt>
                  <w:sdtPr>
                    <w:alias w:val="营业利润"/>
                    <w:tag w:val="_GBC_55d26291c9cc42bbab13ed5893b99d66"/>
                    <w:id w:val="17307959"/>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-43,961,654.55</w:t>
                        </w:r>
                      </w:p>
                    </w:tc>
                  </w:sdtContent>
                </w:sdt>
                <w:sdt>
                  <w:sdtPr>
                    <w:alias w:val="营业利润"/>
                    <w:tag w:val="_GBC_b28d3d0a807f4244b178c66cb0f35417"/>
                    <w:id w:val="17307960"/>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-19,180,521.22</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加：营业外收入</w:t>
                    </w:r>
                  </w:p>
                </w:tc>
                <w:sdt>
                  <w:sdtPr>
                    <w:alias w:val="营业外收入"/>
                    <w:tag w:val="_GBC_845e9d9c5a1642fbb67676233ea969dd"/>
                    <w:id w:val="17307961"/>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2,859,849.38</w:t>
                        </w:r>
                      </w:p>
                    </w:tc>
                  </w:sdtContent>
                </w:sdt>
                <w:sdt>
                  <w:sdtPr>
                    <w:alias w:val="营业外收入"/>
                    <w:tag w:val="_GBC_e99f91bd6335486ca279a897aacecdc9"/>
                    <w:id w:val="17307962"/>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36,366,913.27</w:t>
                        </w:r>
                      </w:p>
                    </w:tc>
                  </w:sdtContent>
                </w:sdt>
                <w:sdt>
                  <w:sdtPr>
                    <w:alias w:val="营业外收入"/>
                    <w:tag w:val="_GBC_b3bcd9f29db2485191c550eafda3f29b"/>
                    <w:id w:val="17307963"/>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64,849,618.46</w:t>
                        </w:r>
                      </w:p>
                    </w:tc>
                  </w:sdtContent>
                </w:sdt>
                <w:sdt>
                  <w:sdtPr>
                    <w:alias w:val="营业外收入"/>
                    <w:tag w:val="_GBC_e898caedda79441ba3d0138d94179ffb"/>
                    <w:id w:val="17307964"/>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122,156,080.30</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hint="eastAsia"/>
                      </w:rPr>
                      <w:t>减：营业外支出</w:t>
                    </w:r>
                  </w:p>
                </w:tc>
                <w:sdt>
                  <w:sdtPr>
                    <w:alias w:val="营业外支出"/>
                    <w:tag w:val="_GBC_c6ff05c5ee3643048f739fc9a746f4c9"/>
                    <w:id w:val="17307965"/>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1,719,209.47</w:t>
                        </w:r>
                      </w:p>
                    </w:tc>
                  </w:sdtContent>
                </w:sdt>
                <w:sdt>
                  <w:sdtPr>
                    <w:alias w:val="营业外支出"/>
                    <w:tag w:val="_GBC_4f98ac16382643d9aa8094dcecd64b62"/>
                    <w:id w:val="17307966"/>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2,814,082.91</w:t>
                        </w:r>
                      </w:p>
                    </w:tc>
                  </w:sdtContent>
                </w:sdt>
                <w:sdt>
                  <w:sdtPr>
                    <w:alias w:val="营业外支出"/>
                    <w:tag w:val="_GBC_57bbad1e811c4073b7748b74cf58510a"/>
                    <w:id w:val="17307967"/>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6,648,738.05</w:t>
                        </w:r>
                      </w:p>
                    </w:tc>
                  </w:sdtContent>
                </w:sdt>
                <w:sdt>
                  <w:sdtPr>
                    <w:alias w:val="营业外支出"/>
                    <w:tag w:val="_GBC_967f9c6908c24dfabecd5ac803535808"/>
                    <w:id w:val="17307968"/>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5,807,802.61</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cs="宋体" w:hint="eastAsia"/>
                      </w:rPr>
                      <w:t>其中：非流动资产处置损失</w:t>
                    </w:r>
                  </w:p>
                </w:tc>
                <w:sdt>
                  <w:sdtPr>
                    <w:alias w:val="非流动资产处置净损失"/>
                    <w:tag w:val="_GBC_802a163897514abe90a0412b46a8264b"/>
                    <w:id w:val="17307969"/>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-20,054.68</w:t>
                        </w:r>
                      </w:p>
                    </w:tc>
                  </w:sdtContent>
                </w:sdt>
                <w:sdt>
                  <w:sdtPr>
                    <w:alias w:val="非流动资产处置净损失"/>
                    <w:tag w:val="_GBC_a54a6fdd8e914fe6817995894d90b577"/>
                    <w:id w:val="17307970"/>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21,825.23</w:t>
                        </w:r>
                      </w:p>
                    </w:tc>
                  </w:sdtContent>
                </w:sdt>
                <w:sdt>
                  <w:sdtPr>
                    <w:alias w:val="非流动资产处置净损失"/>
                    <w:tag w:val="_GBC_380ad4fbe92644d1b2b56a50fe82f96a"/>
                    <w:id w:val="17307971"/>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622,779.52</w:t>
                        </w:r>
                      </w:p>
                    </w:tc>
                  </w:sdtContent>
                </w:sdt>
                <w:sdt>
                  <w:sdtPr>
                    <w:alias w:val="非流动资产处置净损失"/>
                    <w:tag w:val="_GBC_62af8dd18b4d4da9b2a2295661438f53"/>
                    <w:id w:val="17307972"/>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241,142.86</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szCs w:val="21"/>
                      </w:rPr>
                      <w:t>四、利润总额（亏损总额以</w:t>
                    </w:r>
                    <w:r>
                      <w:rPr>
                        <w:szCs w:val="21"/>
                      </w:rPr>
                      <w:t>“</w:t>
                    </w:r>
                    <w:r>
                      <w:rPr>
                        <w:rFonts w:cs="宋体" w:hint="eastAsia"/>
                        <w:szCs w:val="21"/>
                      </w:rPr>
                      <w:t>－</w:t>
                    </w:r>
                    <w:r>
                      <w:rPr>
                        <w:szCs w:val="21"/>
                      </w:rPr>
                      <w:t>”</w:t>
                    </w:r>
                    <w:r>
                      <w:rPr>
                        <w:rFonts w:cs="宋体" w:hint="eastAsia"/>
                        <w:szCs w:val="21"/>
                      </w:rPr>
                      <w:t>号填列）</w:t>
                    </w:r>
                  </w:p>
                </w:tc>
                <w:sdt>
                  <w:sdtPr>
                    <w:alias w:val="利润总额"/>
                    <w:tag w:val="_GBC_a08348468250410198ac7bf43e5051c2"/>
                    <w:id w:val="17307973"/>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9,978,739.21</w:t>
                        </w:r>
                      </w:p>
                    </w:tc>
                  </w:sdtContent>
                </w:sdt>
                <w:sdt>
                  <w:sdtPr>
                    <w:alias w:val="利润总额"/>
                    <w:tag w:val="_GBC_16ddf28a1e9147788dfdc84fda3a0c2c"/>
                    <w:id w:val="17307974"/>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7,054,106.78</w:t>
                        </w:r>
                      </w:p>
                    </w:tc>
                  </w:sdtContent>
                </w:sdt>
                <w:sdt>
                  <w:sdtPr>
                    <w:alias w:val="利润总额"/>
                    <w:tag w:val="_GBC_03701301970541d4b4e6eba96acb7b15"/>
                    <w:id w:val="17307975"/>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14,239,225.86</w:t>
                        </w:r>
                      </w:p>
                    </w:tc>
                  </w:sdtContent>
                </w:sdt>
                <w:sdt>
                  <w:sdtPr>
                    <w:alias w:val="利润总额"/>
                    <w:tag w:val="_GBC_b71b7e301fcf4bcab3919e4b42f9da18"/>
                    <w:id w:val="17307976"/>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97,167,756.47</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cs="宋体" w:hint="eastAsia"/>
                      </w:rPr>
                      <w:t>减：所得税费用</w:t>
                    </w:r>
                  </w:p>
                </w:tc>
                <w:sdt>
                  <w:sdtPr>
                    <w:alias w:val="所得税"/>
                    <w:tag w:val="_GBC_23f0deca817d444cb7aa119b60afedba"/>
                    <w:id w:val="17307977"/>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2,481,402.29</w:t>
                        </w:r>
                      </w:p>
                    </w:tc>
                  </w:sdtContent>
                </w:sdt>
                <w:sdt>
                  <w:sdtPr>
                    <w:alias w:val="所得税"/>
                    <w:tag w:val="_GBC_2ed8e1c4f0ac4253b7dcb28f968f5aba"/>
                    <w:id w:val="17307978"/>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-7,437,372.04</w:t>
                        </w:r>
                      </w:p>
                    </w:tc>
                  </w:sdtContent>
                </w:sdt>
                <w:sdt>
                  <w:sdtPr>
                    <w:alias w:val="所得税"/>
                    <w:tag w:val="_GBC_8b1c7bf6181b4aabab3db15b7b4b9cc7"/>
                    <w:id w:val="17307979"/>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20,215,296.99</w:t>
                        </w:r>
                      </w:p>
                    </w:tc>
                  </w:sdtContent>
                </w:sdt>
                <w:sdt>
                  <w:sdtPr>
                    <w:alias w:val="所得税"/>
                    <w:tag w:val="_GBC_298580dc69b74af687a75e18094825bc"/>
                    <w:id w:val="17307980"/>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28,024,441.11</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szCs w:val="21"/>
                      </w:rPr>
                      <w:t>五、净利润（净亏损以</w:t>
                    </w:r>
                    <w:r>
                      <w:rPr>
                        <w:szCs w:val="21"/>
                      </w:rPr>
                      <w:t>“</w:t>
                    </w:r>
                    <w:r>
                      <w:rPr>
                        <w:rFonts w:cs="宋体" w:hint="eastAsia"/>
                        <w:szCs w:val="21"/>
                      </w:rPr>
                      <w:t>－</w:t>
                    </w:r>
                    <w:r>
                      <w:rPr>
                        <w:szCs w:val="21"/>
                      </w:rPr>
                      <w:t>”</w:t>
                    </w:r>
                    <w:r>
                      <w:rPr>
                        <w:rFonts w:cs="宋体" w:hint="eastAsia"/>
                        <w:szCs w:val="21"/>
                      </w:rPr>
                      <w:t>号填列）</w:t>
                    </w:r>
                  </w:p>
                </w:tc>
                <w:sdt>
                  <w:sdtPr>
                    <w:alias w:val="净利润"/>
                    <w:tag w:val="_GBC_d2f7f4a785e8425e937acfb2e8260840"/>
                    <w:id w:val="17307981"/>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781EBA">
                        <w:pPr>
                          <w:jc w:val="right"/>
                        </w:pPr>
                        <w:r>
                          <w:t>7,497,336.9</w:t>
                        </w:r>
                        <w:r w:rsidR="00781EBA">
                          <w:rPr>
                            <w:rFonts w:hint="eastAsia"/>
                          </w:rPr>
                          <w:t>2</w:t>
                        </w:r>
                      </w:p>
                    </w:tc>
                  </w:sdtContent>
                </w:sdt>
                <w:sdt>
                  <w:sdtPr>
                    <w:alias w:val="净利润"/>
                    <w:tag w:val="_GBC_e5a0d50b3c274e07bab537a09ea1abaf"/>
                    <w:id w:val="17307982"/>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14,491,478.82</w:t>
                        </w:r>
                      </w:p>
                    </w:tc>
                  </w:sdtContent>
                </w:sdt>
                <w:sdt>
                  <w:sdtPr>
                    <w:alias w:val="净利润"/>
                    <w:tag w:val="_GBC_20a9a38c54284a4691dfc547941be21e"/>
                    <w:id w:val="17307983"/>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-5,976,071.13</w:t>
                        </w:r>
                      </w:p>
                    </w:tc>
                  </w:sdtContent>
                </w:sdt>
                <w:sdt>
                  <w:sdtPr>
                    <w:alias w:val="净利润"/>
                    <w:tag w:val="_GBC_813ae8720d68461f917d930132cb8fc3"/>
                    <w:id w:val="17307984"/>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69,143,315.36</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cs="宋体" w:hint="eastAsia"/>
                      </w:rPr>
                      <w:t>归属于母公司所有者的</w:t>
                    </w:r>
                    <w:r>
                      <w:rPr>
                        <w:rFonts w:cs="宋体" w:hint="eastAsia"/>
                      </w:rPr>
                      <w:lastRenderedPageBreak/>
                      <w:t>净利润</w:t>
                    </w:r>
                  </w:p>
                </w:tc>
                <w:sdt>
                  <w:sdtPr>
                    <w:alias w:val="归属于母公司所有者的净利润"/>
                    <w:tag w:val="_GBC_8dd7dfd6e2ee4c109f15c072650b8248"/>
                    <w:id w:val="17307985"/>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-4,971,706.66</w:t>
                        </w:r>
                      </w:p>
                    </w:tc>
                  </w:sdtContent>
                </w:sdt>
                <w:sdt>
                  <w:sdtPr>
                    <w:alias w:val="归属于母公司所有者的净利润"/>
                    <w:tag w:val="_GBC_8174061b90a7468f9d6c130fcfd31a0b"/>
                    <w:id w:val="17307986"/>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6,463,137.12</w:t>
                        </w:r>
                      </w:p>
                    </w:tc>
                  </w:sdtContent>
                </w:sdt>
                <w:sdt>
                  <w:sdtPr>
                    <w:alias w:val="归属于母公司所有者的净利润"/>
                    <w:tag w:val="_GBC_c03975afa5a74ce8bbce8d919c25a19c"/>
                    <w:id w:val="17307987"/>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-23,298,566.52</w:t>
                        </w:r>
                      </w:p>
                    </w:tc>
                  </w:sdtContent>
                </w:sdt>
                <w:sdt>
                  <w:sdtPr>
                    <w:alias w:val="归属于母公司所有者的净利润"/>
                    <w:tag w:val="_GBC_b4dd717b4a8b4c34a0263ad3111eff88"/>
                    <w:id w:val="17307988"/>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44,202,882.86</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spacing w:line="288" w:lineRule="auto"/>
                      <w:rPr>
                        <w:szCs w:val="18"/>
                      </w:rPr>
                    </w:pPr>
                    <w:r>
                      <w:rPr>
                        <w:rFonts w:cs="宋体" w:hint="eastAsia"/>
                      </w:rPr>
                      <w:lastRenderedPageBreak/>
                      <w:t>少数股东损益</w:t>
                    </w:r>
                  </w:p>
                </w:tc>
                <w:sdt>
                  <w:sdtPr>
                    <w:alias w:val="少数股东损益"/>
                    <w:tag w:val="_GBC_6dad74b0544942a7863e64703391e145"/>
                    <w:id w:val="17307989"/>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12,469,043.58</w:t>
                        </w:r>
                      </w:p>
                    </w:tc>
                  </w:sdtContent>
                </w:sdt>
                <w:sdt>
                  <w:sdtPr>
                    <w:alias w:val="少数股东损益"/>
                    <w:tag w:val="_GBC_e0d8e4cd808740fc8b469e537bf83d49"/>
                    <w:id w:val="17307990"/>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8,028,341.70</w:t>
                        </w:r>
                      </w:p>
                    </w:tc>
                  </w:sdtContent>
                </w:sdt>
                <w:sdt>
                  <w:sdtPr>
                    <w:alias w:val="少数股东损益"/>
                    <w:tag w:val="_GBC_fd9071b3421044188785262fc23448a9"/>
                    <w:id w:val="17307991"/>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17,322,495.39</w:t>
                        </w:r>
                      </w:p>
                    </w:tc>
                  </w:sdtContent>
                </w:sdt>
                <w:sdt>
                  <w:sdtPr>
                    <w:alias w:val="少数股东损益"/>
                    <w:tag w:val="_GBC_35e91c1073344fbc8cfc866fd46d343c"/>
                    <w:id w:val="17307992"/>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24,940,432.50</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rFonts w:cs="宋体"/>
                        <w:szCs w:val="21"/>
                      </w:rPr>
                    </w:pPr>
                    <w:r>
                      <w:rPr>
                        <w:rFonts w:cs="宋体" w:hint="eastAsia"/>
                        <w:szCs w:val="21"/>
                      </w:rPr>
                      <w:t>六、每股收益：</w:t>
                    </w:r>
                  </w:p>
                </w:tc>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rPr>
                        <w:color w:val="008000"/>
                      </w:rPr>
                    </w:pPr>
                  </w:p>
                </w:tc>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ind w:firstLineChars="200" w:firstLine="420"/>
                    </w:pPr>
                    <w:r>
                      <w:t>（一）基本每股收益</w:t>
                    </w:r>
                    <w:r>
                      <w:rPr>
                        <w:rFonts w:hint="eastAsia"/>
                        <w:szCs w:val="18"/>
                      </w:rPr>
                      <w:t>(元/股)</w:t>
                    </w:r>
                  </w:p>
                </w:tc>
                <w:tc>
                  <w:tcPr>
                    <w:tcW w:w="796" w:type="pct"/>
                    <w:tcBorders>
                      <w:top w:val="outset" w:sz="6" w:space="0" w:color="auto"/>
                      <w:left w:val="outset" w:sz="6" w:space="0" w:color="auto"/>
                      <w:bottom w:val="outset" w:sz="6" w:space="0" w:color="auto"/>
                      <w:right w:val="outset" w:sz="6" w:space="0" w:color="auto"/>
                    </w:tcBorders>
                  </w:tcPr>
                  <w:sdt>
                    <w:sdtPr>
                      <w:alias w:val="基本每股收益"/>
                      <w:tag w:val="_GBC_72dba4bcf4ff465cb0fb518f4c036ba9"/>
                      <w:id w:val="17307993"/>
                      <w:lock w:val="sdtLocked"/>
                      <w:placeholder>
                        <w:docPart w:val="C8ABC899D9D840C4A04789630132AC1A"/>
                      </w:placeholder>
                    </w:sdtPr>
                    <w:sdtContent>
                      <w:p w:rsidR="00C30DD9" w:rsidRDefault="00C30DD9" w:rsidP="00C30DD9">
                        <w:pPr>
                          <w:jc w:val="right"/>
                        </w:pPr>
                        <w:r>
                          <w:t>-0.0119</w:t>
                        </w:r>
                      </w:p>
                    </w:sdtContent>
                  </w:sdt>
                </w:tc>
                <w:tc>
                  <w:tcPr>
                    <w:tcW w:w="735" w:type="pct"/>
                    <w:tcBorders>
                      <w:top w:val="outset" w:sz="6" w:space="0" w:color="auto"/>
                      <w:left w:val="outset" w:sz="6" w:space="0" w:color="auto"/>
                      <w:bottom w:val="outset" w:sz="6" w:space="0" w:color="auto"/>
                      <w:right w:val="outset" w:sz="6" w:space="0" w:color="auto"/>
                    </w:tcBorders>
                  </w:tcPr>
                  <w:sdt>
                    <w:sdtPr>
                      <w:alias w:val="基本每股收益"/>
                      <w:tag w:val="_GBC_9e29e0d3ca144747bc618694cb8afcc3"/>
                      <w:id w:val="17307994"/>
                      <w:lock w:val="sdtLocked"/>
                      <w:placeholder>
                        <w:docPart w:val="C8ABC899D9D840C4A04789630132AC1A"/>
                      </w:placeholder>
                    </w:sdtPr>
                    <w:sdtContent>
                      <w:p w:rsidR="00C30DD9" w:rsidRDefault="00C30DD9" w:rsidP="00C30DD9">
                        <w:pPr>
                          <w:jc w:val="right"/>
                        </w:pPr>
                        <w:r>
                          <w:t>0.0198</w:t>
                        </w:r>
                      </w:p>
                    </w:sdtContent>
                  </w:sdt>
                </w:tc>
                <w:sdt>
                  <w:sdtPr>
                    <w:alias w:val="基本每股收益"/>
                    <w:tag w:val="_GBC_511c68f3608b48eca099785a5618416b"/>
                    <w:id w:val="17307995"/>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-0.0559</w:t>
                        </w:r>
                      </w:p>
                    </w:tc>
                  </w:sdtContent>
                </w:sdt>
                <w:sdt>
                  <w:sdtPr>
                    <w:alias w:val="基本每股收益"/>
                    <w:tag w:val="_GBC_e2d7320bf50e4db0a02df1d9ea31db3b"/>
                    <w:id w:val="17307996"/>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0.1355</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ind w:firstLineChars="200" w:firstLine="420"/>
                    </w:pPr>
                    <w:r>
                      <w:t>（二）稀释每股收益</w:t>
                    </w:r>
                    <w:r>
                      <w:rPr>
                        <w:rFonts w:hint="eastAsia"/>
                        <w:szCs w:val="18"/>
                      </w:rPr>
                      <w:t>(元/股)</w:t>
                    </w:r>
                  </w:p>
                </w:tc>
                <w:tc>
                  <w:tcPr>
                    <w:tcW w:w="796" w:type="pct"/>
                    <w:tcBorders>
                      <w:top w:val="outset" w:sz="6" w:space="0" w:color="auto"/>
                      <w:left w:val="outset" w:sz="6" w:space="0" w:color="auto"/>
                      <w:bottom w:val="outset" w:sz="6" w:space="0" w:color="auto"/>
                      <w:right w:val="outset" w:sz="6" w:space="0" w:color="auto"/>
                    </w:tcBorders>
                  </w:tcPr>
                  <w:sdt>
                    <w:sdtPr>
                      <w:alias w:val="稀释每股收益"/>
                      <w:tag w:val="_GBC_5e4806ba43334629991048cb257df608"/>
                      <w:id w:val="17307997"/>
                      <w:lock w:val="sdtLocked"/>
                      <w:placeholder>
                        <w:docPart w:val="C8ABC899D9D840C4A04789630132AC1A"/>
                      </w:placeholder>
                    </w:sdtPr>
                    <w:sdtContent>
                      <w:p w:rsidR="00C30DD9" w:rsidRDefault="00C30DD9" w:rsidP="00C30DD9">
                        <w:pPr>
                          <w:jc w:val="right"/>
                        </w:pPr>
                        <w:r>
                          <w:t>-0.0119</w:t>
                        </w:r>
                      </w:p>
                    </w:sdtContent>
                  </w:sdt>
                </w:tc>
                <w:tc>
                  <w:tcPr>
                    <w:tcW w:w="735" w:type="pct"/>
                    <w:tcBorders>
                      <w:top w:val="outset" w:sz="6" w:space="0" w:color="auto"/>
                      <w:left w:val="outset" w:sz="6" w:space="0" w:color="auto"/>
                      <w:bottom w:val="outset" w:sz="6" w:space="0" w:color="auto"/>
                      <w:right w:val="outset" w:sz="6" w:space="0" w:color="auto"/>
                    </w:tcBorders>
                  </w:tcPr>
                  <w:sdt>
                    <w:sdtPr>
                      <w:rPr>
                        <w:rFonts w:hint="eastAsia"/>
                      </w:rPr>
                      <w:alias w:val="稀释每股收益"/>
                      <w:tag w:val="_GBC_a72c17e6d57d4f4bb41b6de0219f3b1f"/>
                      <w:id w:val="17307998"/>
                      <w:lock w:val="sdtLocked"/>
                      <w:placeholder>
                        <w:docPart w:val="C8ABC899D9D840C4A04789630132AC1A"/>
                      </w:placeholder>
                    </w:sdtPr>
                    <w:sdtContent>
                      <w:p w:rsidR="00C30DD9" w:rsidRDefault="00C30DD9" w:rsidP="00C30DD9">
                        <w:pPr>
                          <w:jc w:val="right"/>
                        </w:pPr>
                        <w:r>
                          <w:t>0.0198</w:t>
                        </w:r>
                      </w:p>
                    </w:sdtContent>
                  </w:sdt>
                </w:tc>
                <w:sdt>
                  <w:sdtPr>
                    <w:rPr>
                      <w:rFonts w:hint="eastAsia"/>
                    </w:rPr>
                    <w:alias w:val="稀释每股收益"/>
                    <w:tag w:val="_GBC_ae6bf9124d124fce8330fef178b284b7"/>
                    <w:id w:val="17307999"/>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-0.0559</w:t>
                        </w:r>
                      </w:p>
                    </w:tc>
                  </w:sdtContent>
                </w:sdt>
                <w:sdt>
                  <w:sdtPr>
                    <w:rPr>
                      <w:rFonts w:hint="eastAsia"/>
                    </w:rPr>
                    <w:alias w:val="稀释每股收益"/>
                    <w:tag w:val="_GBC_4d40fedf9f8b4a048b8c4084d1ccd402"/>
                    <w:id w:val="17308000"/>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pPr>
                        <w:r>
                          <w:t>0.1355</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szCs w:val="21"/>
                      </w:rPr>
                    </w:pPr>
                    <w:r>
                      <w:rPr>
                        <w:rFonts w:hint="eastAsia"/>
                        <w:szCs w:val="21"/>
                      </w:rPr>
                      <w:t>七、其他综合收益</w:t>
                    </w:r>
                  </w:p>
                </w:tc>
                <w:sdt>
                  <w:sdtPr>
                    <w:rPr>
                      <w:szCs w:val="21"/>
                    </w:rPr>
                    <w:alias w:val="其他综合收益"/>
                    <w:tag w:val="_GBC_ebdea8740dab40188df274ffee0f9de9"/>
                    <w:id w:val="17308001"/>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p>
                    </w:tc>
                  </w:sdtContent>
                </w:sdt>
                <w:sdt>
                  <w:sdtPr>
                    <w:rPr>
                      <w:szCs w:val="21"/>
                    </w:rPr>
                    <w:alias w:val="其他综合收益"/>
                    <w:tag w:val="_GBC_45819e824343443e98e2c9a63f8a6b09"/>
                    <w:id w:val="17308002"/>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p>
                    </w:tc>
                  </w:sdtContent>
                </w:sdt>
                <w:sdt>
                  <w:sdtPr>
                    <w:rPr>
                      <w:szCs w:val="21"/>
                    </w:rPr>
                    <w:alias w:val="其他综合收益"/>
                    <w:tag w:val="_GBC_78ce895c441445229d91cfc8666f5f7e"/>
                    <w:id w:val="17308003"/>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p>
                    </w:tc>
                  </w:sdtContent>
                </w:sdt>
                <w:sdt>
                  <w:sdtPr>
                    <w:rPr>
                      <w:szCs w:val="21"/>
                    </w:rPr>
                    <w:alias w:val="其他综合收益"/>
                    <w:tag w:val="_GBC_6614017887f5408aba9c05a58d39898d"/>
                    <w:id w:val="17308004"/>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C30DD9">
                    <w:pPr>
                      <w:rPr>
                        <w:szCs w:val="21"/>
                      </w:rPr>
                    </w:pPr>
                    <w:r>
                      <w:rPr>
                        <w:rFonts w:hint="eastAsia"/>
                        <w:szCs w:val="21"/>
                      </w:rPr>
                      <w:t>八、综合收益总额</w:t>
                    </w:r>
                  </w:p>
                </w:tc>
                <w:sdt>
                  <w:sdtPr>
                    <w:rPr>
                      <w:szCs w:val="21"/>
                    </w:rPr>
                    <w:alias w:val="综合收益总额"/>
                    <w:tag w:val="_GBC_0ad04ff3f0cb4e2e96e0836b61ff0d29"/>
                    <w:id w:val="17308005"/>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342BAD">
                        <w:pPr>
                          <w:jc w:val="right"/>
                          <w:rPr>
                            <w:szCs w:val="21"/>
                          </w:rPr>
                        </w:pPr>
                        <w:r>
                          <w:t>7,497,336.9</w:t>
                        </w:r>
                        <w:r w:rsidR="00342BAD">
                          <w:rPr>
                            <w:rFonts w:hint="eastAsia"/>
                          </w:rPr>
                          <w:t>2</w:t>
                        </w:r>
                      </w:p>
                    </w:tc>
                  </w:sdtContent>
                </w:sdt>
                <w:sdt>
                  <w:sdtPr>
                    <w:rPr>
                      <w:szCs w:val="21"/>
                    </w:rPr>
                    <w:alias w:val="综合收益总额"/>
                    <w:tag w:val="_GBC_d964512323e648eb81c6eee8a2883152"/>
                    <w:id w:val="17308006"/>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r>
                          <w:t>14,491,478.82</w:t>
                        </w:r>
                      </w:p>
                    </w:tc>
                  </w:sdtContent>
                </w:sdt>
                <w:sdt>
                  <w:sdtPr>
                    <w:rPr>
                      <w:szCs w:val="21"/>
                    </w:rPr>
                    <w:alias w:val="综合收益总额"/>
                    <w:tag w:val="_GBC_c13b576a1bda46b7801afca92819bc0c"/>
                    <w:id w:val="17308007"/>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342BAD">
                        <w:pPr>
                          <w:jc w:val="right"/>
                          <w:rPr>
                            <w:szCs w:val="21"/>
                          </w:rPr>
                        </w:pPr>
                        <w:r>
                          <w:t>-5,976,071.1</w:t>
                        </w:r>
                        <w:r w:rsidR="00342BAD">
                          <w:rPr>
                            <w:rFonts w:hint="eastAsia"/>
                          </w:rPr>
                          <w:t>3</w:t>
                        </w:r>
                      </w:p>
                    </w:tc>
                  </w:sdtContent>
                </w:sdt>
                <w:sdt>
                  <w:sdtPr>
                    <w:rPr>
                      <w:szCs w:val="21"/>
                    </w:rPr>
                    <w:alias w:val="综合收益总额"/>
                    <w:tag w:val="_GBC_4ada6e1f7f2448e9b9b82f0d54f3cee4"/>
                    <w:id w:val="17308008"/>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r>
                          <w:t>69,143,315.36</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rPr>
                        <w:szCs w:val="21"/>
                      </w:rPr>
                    </w:pPr>
                    <w:r>
                      <w:rPr>
                        <w:rFonts w:hint="eastAsia"/>
                        <w:szCs w:val="21"/>
                      </w:rPr>
                      <w:t>归属于母公司所有者的综合收益总额</w:t>
                    </w:r>
                  </w:p>
                </w:tc>
                <w:sdt>
                  <w:sdtPr>
                    <w:rPr>
                      <w:szCs w:val="21"/>
                    </w:rPr>
                    <w:alias w:val="归属于母公司所有者的综合收益总额"/>
                    <w:tag w:val="_GBC_58b952bdb28948d7a2566d7807131b1a"/>
                    <w:id w:val="17308009"/>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r>
                          <w:t>-4,971,706.66</w:t>
                        </w:r>
                      </w:p>
                    </w:tc>
                  </w:sdtContent>
                </w:sdt>
                <w:sdt>
                  <w:sdtPr>
                    <w:rPr>
                      <w:szCs w:val="21"/>
                    </w:rPr>
                    <w:alias w:val="归属于母公司所有者的综合收益总额"/>
                    <w:tag w:val="_GBC_513b41b25a1a4ddbb692c029027c48b0"/>
                    <w:id w:val="17308010"/>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r>
                          <w:t>6,463,137.12</w:t>
                        </w:r>
                      </w:p>
                    </w:tc>
                  </w:sdtContent>
                </w:sdt>
                <w:sdt>
                  <w:sdtPr>
                    <w:rPr>
                      <w:szCs w:val="21"/>
                    </w:rPr>
                    <w:alias w:val="归属于母公司所有者的综合收益总额"/>
                    <w:tag w:val="_GBC_649ff46c573b46bfab39052dcc925ac3"/>
                    <w:id w:val="17308011"/>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342BAD">
                        <w:pPr>
                          <w:jc w:val="right"/>
                          <w:rPr>
                            <w:szCs w:val="21"/>
                          </w:rPr>
                        </w:pPr>
                        <w:r>
                          <w:t>-23,298,566.5</w:t>
                        </w:r>
                        <w:r w:rsidR="00342BAD">
                          <w:rPr>
                            <w:rFonts w:hint="eastAsia"/>
                          </w:rPr>
                          <w:t>2</w:t>
                        </w:r>
                      </w:p>
                    </w:tc>
                  </w:sdtContent>
                </w:sdt>
                <w:sdt>
                  <w:sdtPr>
                    <w:rPr>
                      <w:szCs w:val="21"/>
                    </w:rPr>
                    <w:alias w:val="归属于母公司所有者的综合收益总额"/>
                    <w:tag w:val="_GBC_d605e45843874ccbabd164237869ac67"/>
                    <w:id w:val="17308012"/>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r>
                          <w:t>44,202,882.86</w:t>
                        </w:r>
                      </w:p>
                    </w:tc>
                  </w:sdtContent>
                </w:sdt>
              </w:tr>
              <w:tr w:rsidR="00C30DD9" w:rsidTr="00C30DD9">
                <w:tc>
                  <w:tcPr>
                    <w:tcW w:w="1692" w:type="pct"/>
                    <w:tcBorders>
                      <w:top w:val="outset" w:sz="6" w:space="0" w:color="auto"/>
                      <w:left w:val="outset" w:sz="6" w:space="0" w:color="auto"/>
                      <w:bottom w:val="outset" w:sz="6" w:space="0" w:color="auto"/>
                      <w:right w:val="outset" w:sz="6" w:space="0" w:color="auto"/>
                    </w:tcBorders>
                    <w:vAlign w:val="center"/>
                  </w:tcPr>
                  <w:p w:rsidR="00C30DD9" w:rsidRDefault="00C30DD9" w:rsidP="00585DBE">
                    <w:pPr>
                      <w:rPr>
                        <w:szCs w:val="21"/>
                      </w:rPr>
                    </w:pPr>
                    <w:r>
                      <w:rPr>
                        <w:rFonts w:hint="eastAsia"/>
                        <w:szCs w:val="21"/>
                      </w:rPr>
                      <w:t>归属于少数股东的综合收益总额</w:t>
                    </w:r>
                  </w:p>
                </w:tc>
                <w:sdt>
                  <w:sdtPr>
                    <w:rPr>
                      <w:szCs w:val="21"/>
                    </w:rPr>
                    <w:alias w:val="归属于少数股东的综合收益总额"/>
                    <w:tag w:val="_GBC_c771c33e713b4ef0a5e8110bf75e2100"/>
                    <w:id w:val="17308013"/>
                    <w:lock w:val="sdtLocked"/>
                    <w:placeholder>
                      <w:docPart w:val="C8ABC899D9D840C4A04789630132AC1A"/>
                    </w:placeholder>
                  </w:sdtPr>
                  <w:sdtContent>
                    <w:tc>
                      <w:tcPr>
                        <w:tcW w:w="796"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r>
                          <w:t>12,469,043.58</w:t>
                        </w:r>
                      </w:p>
                    </w:tc>
                  </w:sdtContent>
                </w:sdt>
                <w:sdt>
                  <w:sdtPr>
                    <w:rPr>
                      <w:szCs w:val="21"/>
                    </w:rPr>
                    <w:alias w:val="归属于少数股东的综合收益总额"/>
                    <w:tag w:val="_GBC_60459044c0424f82807e00ebe42c18ec"/>
                    <w:id w:val="17308014"/>
                    <w:lock w:val="sdtLocked"/>
                    <w:placeholder>
                      <w:docPart w:val="C8ABC899D9D840C4A04789630132AC1A"/>
                    </w:placeholder>
                  </w:sdtPr>
                  <w:sdtContent>
                    <w:tc>
                      <w:tcPr>
                        <w:tcW w:w="735"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r>
                          <w:t>8,028,341.70</w:t>
                        </w:r>
                      </w:p>
                    </w:tc>
                  </w:sdtContent>
                </w:sdt>
                <w:sdt>
                  <w:sdtPr>
                    <w:rPr>
                      <w:szCs w:val="21"/>
                    </w:rPr>
                    <w:alias w:val="归属于少数股东的综合收益总额"/>
                    <w:tag w:val="_GBC_13bfe2ddc30446798cccc78acb99f2a5"/>
                    <w:id w:val="17308015"/>
                    <w:lock w:val="sdtLocked"/>
                    <w:placeholder>
                      <w:docPart w:val="C8ABC899D9D840C4A04789630132AC1A"/>
                    </w:placeholder>
                  </w:sdtPr>
                  <w:sdtContent>
                    <w:tc>
                      <w:tcPr>
                        <w:tcW w:w="890"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r>
                          <w:t>17,322,495.39</w:t>
                        </w:r>
                      </w:p>
                    </w:tc>
                  </w:sdtContent>
                </w:sdt>
                <w:sdt>
                  <w:sdtPr>
                    <w:rPr>
                      <w:szCs w:val="21"/>
                    </w:rPr>
                    <w:alias w:val="归属于少数股东的综合收益总额"/>
                    <w:tag w:val="_GBC_4d239cfd3bad4b1483c55fc0b3f340bb"/>
                    <w:id w:val="17308016"/>
                    <w:lock w:val="sdtLocked"/>
                    <w:placeholder>
                      <w:docPart w:val="C8ABC899D9D840C4A04789630132AC1A"/>
                    </w:placeholder>
                  </w:sdtPr>
                  <w:sdtContent>
                    <w:tc>
                      <w:tcPr>
                        <w:tcW w:w="887" w:type="pct"/>
                        <w:tcBorders>
                          <w:top w:val="outset" w:sz="6" w:space="0" w:color="auto"/>
                          <w:left w:val="outset" w:sz="6" w:space="0" w:color="auto"/>
                          <w:bottom w:val="outset" w:sz="6" w:space="0" w:color="auto"/>
                          <w:right w:val="outset" w:sz="6" w:space="0" w:color="auto"/>
                        </w:tcBorders>
                      </w:tcPr>
                      <w:p w:rsidR="00C30DD9" w:rsidRDefault="00C30DD9" w:rsidP="00C30DD9">
                        <w:pPr>
                          <w:jc w:val="right"/>
                          <w:rPr>
                            <w:szCs w:val="21"/>
                          </w:rPr>
                        </w:pPr>
                        <w:r>
                          <w:t>24,940,432.50</w:t>
                        </w:r>
                      </w:p>
                    </w:tc>
                  </w:sdtContent>
                </w:sdt>
              </w:tr>
            </w:tbl>
            <w:p w:rsidR="00585DBE" w:rsidRDefault="00585DBE">
              <w:pPr>
                <w:rPr>
                  <w:b/>
                  <w:bCs/>
                  <w:color w:val="FF0000"/>
                </w:rPr>
              </w:pPr>
            </w:p>
            <w:p w:rsidR="00867BC6" w:rsidRDefault="00097AA4">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C30DD9">
                    <w:rPr>
                      <w:rFonts w:hint="eastAsia"/>
                    </w:rPr>
                    <w:t>敖刚</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陈加武</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郑春慧</w:t>
                  </w:r>
                </w:sdtContent>
              </w:sdt>
            </w:p>
          </w:sdtContent>
        </w:sdt>
        <w:p w:rsidR="00867BC6" w:rsidRDefault="00867BC6"/>
        <w:p w:rsidR="00867BC6" w:rsidRDefault="00867BC6"/>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867BC6" w:rsidRDefault="00097AA4">
              <w:pPr>
                <w:jc w:val="center"/>
                <w:rPr>
                  <w:b/>
                  <w:bCs/>
                </w:rPr>
              </w:pPr>
              <w:r>
                <w:rPr>
                  <w:rFonts w:hint="eastAsia"/>
                  <w:b/>
                  <w:bCs/>
                </w:rPr>
                <w:t>母公司</w:t>
              </w:r>
              <w:r>
                <w:rPr>
                  <w:b/>
                  <w:bCs/>
                </w:rPr>
                <w:t>利润表</w:t>
              </w:r>
            </w:p>
            <w:p w:rsidR="00867BC6" w:rsidRDefault="00867BC6">
              <w:pPr>
                <w:jc w:val="center"/>
              </w:pPr>
            </w:p>
            <w:p w:rsidR="00867BC6" w:rsidRDefault="00097AA4">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sidR="00C30DD9">
                    <w:rPr>
                      <w:rFonts w:hint="eastAsia"/>
                    </w:rPr>
                    <w:t>航天通信控股集团股份有限公司</w:t>
                  </w:r>
                </w:sdtContent>
              </w:sdt>
            </w:p>
            <w:p w:rsidR="00867BC6" w:rsidRDefault="00097AA4">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1885"/>
                <w:gridCol w:w="1686"/>
                <w:gridCol w:w="1686"/>
                <w:gridCol w:w="1896"/>
                <w:gridCol w:w="1896"/>
              </w:tblGrid>
              <w:tr w:rsidR="00AA73B2" w:rsidTr="00B56EDC">
                <w:trPr>
                  <w:cantSplit/>
                </w:trPr>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ind w:leftChars="-19" w:hangingChars="19" w:hanging="40"/>
                      <w:jc w:val="center"/>
                      <w:rPr>
                        <w:b/>
                        <w:szCs w:val="18"/>
                      </w:rPr>
                    </w:pPr>
                    <w:r>
                      <w:rPr>
                        <w:b/>
                        <w:szCs w:val="18"/>
                      </w:rPr>
                      <w:t>项目</w:t>
                    </w:r>
                  </w:p>
                </w:tc>
                <w:tc>
                  <w:tcPr>
                    <w:tcW w:w="789"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jc w:val="center"/>
                      <w:rPr>
                        <w:b/>
                      </w:rPr>
                    </w:pPr>
                    <w:r>
                      <w:rPr>
                        <w:b/>
                      </w:rPr>
                      <w:t>本期金额</w:t>
                    </w:r>
                  </w:p>
                  <w:p w:rsidR="00AA73B2" w:rsidRDefault="00AA73B2" w:rsidP="00B56EDC">
                    <w:pPr>
                      <w:jc w:val="center"/>
                      <w:rPr>
                        <w:b/>
                      </w:rPr>
                    </w:pPr>
                    <w:r>
                      <w:rPr>
                        <w:rFonts w:hint="eastAsia"/>
                        <w:b/>
                      </w:rPr>
                      <w:t>（7-9月）</w:t>
                    </w:r>
                  </w:p>
                </w:tc>
                <w:tc>
                  <w:tcPr>
                    <w:tcW w:w="767"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jc w:val="center"/>
                      <w:rPr>
                        <w:b/>
                      </w:rPr>
                    </w:pPr>
                    <w:r>
                      <w:rPr>
                        <w:b/>
                      </w:rPr>
                      <w:t>上期金额</w:t>
                    </w:r>
                  </w:p>
                  <w:p w:rsidR="00AA73B2" w:rsidRDefault="00AA73B2" w:rsidP="00B56EDC">
                    <w:pPr>
                      <w:jc w:val="center"/>
                      <w:rPr>
                        <w:b/>
                      </w:rPr>
                    </w:pPr>
                    <w:r>
                      <w:rPr>
                        <w:rFonts w:hint="eastAsia"/>
                        <w:b/>
                      </w:rPr>
                      <w:t>（7-9月）</w:t>
                    </w:r>
                  </w:p>
                </w:tc>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center"/>
                      <w:rPr>
                        <w:b/>
                      </w:rPr>
                    </w:pPr>
                    <w:r>
                      <w:rPr>
                        <w:rFonts w:hint="eastAsia"/>
                        <w:b/>
                      </w:rPr>
                      <w:t>年初至报告期期末金额</w:t>
                    </w:r>
                  </w:p>
                  <w:p w:rsidR="00AA73B2" w:rsidRDefault="00AA73B2" w:rsidP="00B56EDC">
                    <w:pPr>
                      <w:jc w:val="center"/>
                      <w:rPr>
                        <w:b/>
                      </w:rPr>
                    </w:pPr>
                    <w:r>
                      <w:rPr>
                        <w:rFonts w:hint="eastAsia"/>
                        <w:b/>
                      </w:rPr>
                      <w:t>（1-9月）</w:t>
                    </w:r>
                  </w:p>
                </w:tc>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center"/>
                      <w:rPr>
                        <w:b/>
                      </w:rPr>
                    </w:pPr>
                    <w:r>
                      <w:rPr>
                        <w:rFonts w:hint="eastAsia"/>
                        <w:b/>
                      </w:rPr>
                      <w:t>上年年初至报告期期末金额（1-9月）</w:t>
                    </w:r>
                  </w:p>
                </w:tc>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rPr>
                        <w:rFonts w:cs="宋体"/>
                        <w:szCs w:val="21"/>
                      </w:rPr>
                    </w:pPr>
                    <w:r>
                      <w:rPr>
                        <w:rFonts w:cs="宋体" w:hint="eastAsia"/>
                        <w:szCs w:val="21"/>
                      </w:rPr>
                      <w:t>一、营业收入</w:t>
                    </w:r>
                  </w:p>
                </w:tc>
                <w:sdt>
                  <w:sdtPr>
                    <w:alias w:val="营业收入"/>
                    <w:tag w:val="_GBC_bfd69099334b4b36ab51aed48e5c918e"/>
                    <w:id w:val="17308477"/>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380,887,035.06</w:t>
                        </w:r>
                      </w:p>
                    </w:tc>
                  </w:sdtContent>
                </w:sdt>
                <w:sdt>
                  <w:sdtPr>
                    <w:alias w:val="营业收入"/>
                    <w:tag w:val="_GBC_ef852d21dfe941caa3c7604443f9c9d2"/>
                    <w:id w:val="17308478"/>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558,401,111.72</w:t>
                        </w:r>
                      </w:p>
                    </w:tc>
                  </w:sdtContent>
                </w:sdt>
                <w:sdt>
                  <w:sdtPr>
                    <w:alias w:val="营业收入"/>
                    <w:tag w:val="_GBC_7cbe4f7a13554705ba2b7fa4c91c0ba0"/>
                    <w:id w:val="17308479"/>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1,158,633,821.48</w:t>
                        </w:r>
                      </w:p>
                    </w:tc>
                  </w:sdtContent>
                </w:sdt>
                <w:sdt>
                  <w:sdtPr>
                    <w:alias w:val="营业收入"/>
                    <w:tag w:val="_GBC_b6662fb0ad4e4850a460d9cf48dc8f8f"/>
                    <w:id w:val="17308480"/>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1,992,431,846.55</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spacing w:line="288" w:lineRule="auto"/>
                      <w:ind w:firstLineChars="200" w:firstLine="420"/>
                      <w:rPr>
                        <w:szCs w:val="18"/>
                      </w:rPr>
                    </w:pPr>
                    <w:r>
                      <w:rPr>
                        <w:rFonts w:hint="eastAsia"/>
                      </w:rPr>
                      <w:t>减：营业成本</w:t>
                    </w:r>
                  </w:p>
                </w:tc>
                <w:sdt>
                  <w:sdtPr>
                    <w:alias w:val="营业成本"/>
                    <w:tag w:val="_GBC_d6c84039b108427aba2a05acf132c45d"/>
                    <w:id w:val="17308481"/>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361,308,240.94</w:t>
                        </w:r>
                      </w:p>
                    </w:tc>
                  </w:sdtContent>
                </w:sdt>
                <w:sdt>
                  <w:sdtPr>
                    <w:alias w:val="营业成本"/>
                    <w:tag w:val="_GBC_cc09ab020bc247d99ed1787660c0915b"/>
                    <w:id w:val="17308482"/>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541,649,990.10</w:t>
                        </w:r>
                      </w:p>
                    </w:tc>
                  </w:sdtContent>
                </w:sdt>
                <w:sdt>
                  <w:sdtPr>
                    <w:alias w:val="营业成本"/>
                    <w:tag w:val="_GBC_f35ab3fbda544b78a3bc2a18efc45099"/>
                    <w:id w:val="17308483"/>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1,104,191,812.71</w:t>
                        </w:r>
                      </w:p>
                    </w:tc>
                  </w:sdtContent>
                </w:sdt>
                <w:sdt>
                  <w:sdtPr>
                    <w:alias w:val="营业成本"/>
                    <w:tag w:val="_GBC_3ef04e5f3f4145d79ad7afb8ba182ccb"/>
                    <w:id w:val="17308484"/>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1,922,023,659.94</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营业税金及附加</w:t>
                    </w:r>
                  </w:p>
                </w:tc>
                <w:sdt>
                  <w:sdtPr>
                    <w:alias w:val="营业税金及附加"/>
                    <w:tag w:val="_GBC_edfca1f5249847239f01be7774b4abbf"/>
                    <w:id w:val="17308485"/>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1,152,844.88</w:t>
                        </w:r>
                      </w:p>
                    </w:tc>
                  </w:sdtContent>
                </w:sdt>
                <w:sdt>
                  <w:sdtPr>
                    <w:alias w:val="营业税金及附加"/>
                    <w:tag w:val="_GBC_e783b1bf3d55403e939fd2982f878fe0"/>
                    <w:id w:val="17308486"/>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1,413,179.72</w:t>
                        </w:r>
                      </w:p>
                    </w:tc>
                  </w:sdtContent>
                </w:sdt>
                <w:sdt>
                  <w:sdtPr>
                    <w:alias w:val="营业税金及附加"/>
                    <w:tag w:val="_GBC_c59dfec46cc64392a3c2fa2ebacbd42b"/>
                    <w:id w:val="17308487"/>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3,603,534.82</w:t>
                        </w:r>
                      </w:p>
                    </w:tc>
                  </w:sdtContent>
                </w:sdt>
                <w:sdt>
                  <w:sdtPr>
                    <w:alias w:val="营业税金及附加"/>
                    <w:tag w:val="_GBC_628e119e190f421eadefef0b0c2eaace"/>
                    <w:id w:val="17308488"/>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3,125,942.68</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销售费用</w:t>
                    </w:r>
                  </w:p>
                </w:tc>
                <w:sdt>
                  <w:sdtPr>
                    <w:alias w:val="销售费用"/>
                    <w:tag w:val="_GBC_456fd0fdb8c0499783705f50b25f6fc0"/>
                    <w:id w:val="17308489"/>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7,629,098.08</w:t>
                        </w:r>
                      </w:p>
                    </w:tc>
                  </w:sdtContent>
                </w:sdt>
                <w:sdt>
                  <w:sdtPr>
                    <w:alias w:val="销售费用"/>
                    <w:tag w:val="_GBC_71f073b2b592474db75231fb31638362"/>
                    <w:id w:val="17308490"/>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8,023,637.88</w:t>
                        </w:r>
                      </w:p>
                    </w:tc>
                  </w:sdtContent>
                </w:sdt>
                <w:sdt>
                  <w:sdtPr>
                    <w:alias w:val="销售费用"/>
                    <w:tag w:val="_GBC_a647e74803484bb697c9d7e6757ca23f"/>
                    <w:id w:val="17308491"/>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24,744,696.10</w:t>
                        </w:r>
                      </w:p>
                    </w:tc>
                  </w:sdtContent>
                </w:sdt>
                <w:sdt>
                  <w:sdtPr>
                    <w:alias w:val="销售费用"/>
                    <w:tag w:val="_GBC_0e2144b2067a4ff9b1334dc0fe4ae341"/>
                    <w:id w:val="17308492"/>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31,046,988.33</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管理费用</w:t>
                    </w:r>
                  </w:p>
                </w:tc>
                <w:sdt>
                  <w:sdtPr>
                    <w:alias w:val="管理费用"/>
                    <w:tag w:val="_GBC_e5ac189316c0407cb76cd6f55f277d19"/>
                    <w:id w:val="17308493"/>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16,011,805.83</w:t>
                        </w:r>
                      </w:p>
                    </w:tc>
                  </w:sdtContent>
                </w:sdt>
                <w:sdt>
                  <w:sdtPr>
                    <w:alias w:val="管理费用"/>
                    <w:tag w:val="_GBC_16d19888887941678dec9d3cfd9be353"/>
                    <w:id w:val="17308494"/>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10,270,159.12</w:t>
                        </w:r>
                      </w:p>
                    </w:tc>
                  </w:sdtContent>
                </w:sdt>
                <w:sdt>
                  <w:sdtPr>
                    <w:alias w:val="管理费用"/>
                    <w:tag w:val="_GBC_29f5f4f6aa544eabafb496b1ec7f2259"/>
                    <w:id w:val="17308495"/>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39,085,340.69</w:t>
                        </w:r>
                      </w:p>
                    </w:tc>
                  </w:sdtContent>
                </w:sdt>
                <w:sdt>
                  <w:sdtPr>
                    <w:alias w:val="管理费用"/>
                    <w:tag w:val="_GBC_88ec1c2312ab450f8bbde468fa755d23"/>
                    <w:id w:val="17308496"/>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30,994,862.61</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财务费用</w:t>
                    </w:r>
                  </w:p>
                </w:tc>
                <w:sdt>
                  <w:sdtPr>
                    <w:rPr>
                      <w:szCs w:val="24"/>
                    </w:rPr>
                    <w:alias w:val="财务费用"/>
                    <w:tag w:val="_GBC_9e821e3451bb470aa215540ed04ba992"/>
                    <w:id w:val="17308497"/>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4"/>
                          </w:rPr>
                        </w:pPr>
                        <w:r>
                          <w:t>20,279,330.83</w:t>
                        </w:r>
                      </w:p>
                    </w:tc>
                  </w:sdtContent>
                </w:sdt>
                <w:sdt>
                  <w:sdtPr>
                    <w:alias w:val="财务费用"/>
                    <w:tag w:val="_GBC_1c4122e8734e4e83b0b7ab80968acfac"/>
                    <w:id w:val="17308498"/>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24,063,511.52</w:t>
                        </w:r>
                      </w:p>
                    </w:tc>
                  </w:sdtContent>
                </w:sdt>
                <w:sdt>
                  <w:sdtPr>
                    <w:alias w:val="财务费用"/>
                    <w:tag w:val="_GBC_cbdf82b845fc448ba4b762aa1defc8fe"/>
                    <w:id w:val="17308499"/>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63,461,601.44</w:t>
                        </w:r>
                      </w:p>
                    </w:tc>
                  </w:sdtContent>
                </w:sdt>
                <w:sdt>
                  <w:sdtPr>
                    <w:alias w:val="财务费用"/>
                    <w:tag w:val="_GBC_a20c90b36de5467daf72c3ce6397cf4c"/>
                    <w:id w:val="17308500"/>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69,283,179.82</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资产减值损失</w:t>
                    </w:r>
                  </w:p>
                </w:tc>
                <w:sdt>
                  <w:sdtPr>
                    <w:alias w:val="资产减值损失"/>
                    <w:tag w:val="_GBC_34254b7d4dec4601879cde230fd514a6"/>
                    <w:id w:val="17308501"/>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-25,606.96</w:t>
                        </w:r>
                      </w:p>
                    </w:tc>
                  </w:sdtContent>
                </w:sdt>
                <w:sdt>
                  <w:sdtPr>
                    <w:alias w:val="资产减值损失"/>
                    <w:tag w:val="_GBC_e9e82d2d15de4168a8b3607722cd6c11"/>
                    <w:id w:val="17308502"/>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-45,459.76</w:t>
                        </w:r>
                      </w:p>
                    </w:tc>
                  </w:sdtContent>
                </w:sdt>
                <w:sdt>
                  <w:sdtPr>
                    <w:alias w:val="资产减值损失"/>
                    <w:tag w:val="_GBC_1c53581f3268452ab68537275c2350e9"/>
                    <w:id w:val="17308503"/>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-1,077,751.34</w:t>
                        </w:r>
                      </w:p>
                    </w:tc>
                  </w:sdtContent>
                </w:sdt>
                <w:sdt>
                  <w:sdtPr>
                    <w:alias w:val="资产减值损失"/>
                    <w:tag w:val="_GBC_b81a5cdc52134b78a8936d0c27b4fb9b"/>
                    <w:id w:val="17308504"/>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-54,156.94</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加：公允价值变动</w:t>
                    </w:r>
                    <w:r>
                      <w:rPr>
                        <w:rFonts w:hint="eastAsia"/>
                      </w:rPr>
                      <w:lastRenderedPageBreak/>
                      <w:t>收益（损失以“－”号填列）</w:t>
                    </w:r>
                  </w:p>
                </w:tc>
                <w:sdt>
                  <w:sdtPr>
                    <w:rPr>
                      <w:szCs w:val="24"/>
                    </w:rPr>
                    <w:alias w:val="公允价值变动收益"/>
                    <w:tag w:val="_GBC_cac3ce7ea14c40439372a86393ee4875"/>
                    <w:id w:val="17308505"/>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4"/>
                          </w:rPr>
                        </w:pPr>
                      </w:p>
                    </w:tc>
                  </w:sdtContent>
                </w:sdt>
                <w:sdt>
                  <w:sdtPr>
                    <w:alias w:val="公允价值变动收益"/>
                    <w:tag w:val="_GBC_af07cf5dc27942a6ba9e9ab1f886ba46"/>
                    <w:id w:val="17308506"/>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公允价值变动收益"/>
                    <w:tag w:val="_GBC_a2ce381e1de543a193712761439babb8"/>
                    <w:id w:val="17308507"/>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公允价值变动收益"/>
                    <w:tag w:val="_GBC_3853441b2f3844329fbc220deb9fc2ff"/>
                    <w:id w:val="17308508"/>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lastRenderedPageBreak/>
                      <w:t>投资收益（损失以“－”号填列）</w:t>
                    </w:r>
                  </w:p>
                </w:tc>
                <w:sdt>
                  <w:sdtPr>
                    <w:alias w:val="投资收益"/>
                    <w:tag w:val="_GBC_f251f0a16d234789b273c10071a32274"/>
                    <w:id w:val="17308509"/>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18,143,100.52</w:t>
                        </w:r>
                      </w:p>
                    </w:tc>
                  </w:sdtContent>
                </w:sdt>
                <w:sdt>
                  <w:sdtPr>
                    <w:alias w:val="投资收益"/>
                    <w:tag w:val="_GBC_e1f53079dfc946578c0b32a0eb32b7c1"/>
                    <w:id w:val="17308510"/>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2,012,328.46</w:t>
                        </w:r>
                      </w:p>
                    </w:tc>
                  </w:sdtContent>
                </w:sdt>
                <w:sdt>
                  <w:sdtPr>
                    <w:alias w:val="投资收益"/>
                    <w:tag w:val="_GBC_90d8af6e056d4b7483ec41eb8d51557d"/>
                    <w:id w:val="17308511"/>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28,181,007.43</w:t>
                        </w:r>
                      </w:p>
                    </w:tc>
                  </w:sdtContent>
                </w:sdt>
                <w:sdt>
                  <w:sdtPr>
                    <w:alias w:val="投资收益"/>
                    <w:tag w:val="_GBC_0cc7be6b92e0461999f4afce6ebbe29b"/>
                    <w:id w:val="17308512"/>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146,175,984.34</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其中：对联营企业和合营企业的投资收益</w:t>
                    </w:r>
                  </w:p>
                </w:tc>
                <w:sdt>
                  <w:sdtPr>
                    <w:alias w:val="对联营企业和合营企业的投资收益"/>
                    <w:tag w:val="_GBC_11b069044b7f46a58d299d8a7282a802"/>
                    <w:id w:val="17308513"/>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对联营企业和合营企业的投资收益"/>
                    <w:tag w:val="_GBC_a80a674e82fd44a29a2ccc73b4479166"/>
                    <w:id w:val="17308514"/>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对联营企业和合营企业的投资收益"/>
                    <w:tag w:val="_GBC_06a30c93fe25419caa4df7a236a7e88a"/>
                    <w:id w:val="17308515"/>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对联营企业和合营企业的投资收益"/>
                    <w:tag w:val="_GBC_9b3b918eb3be4959bddd251615864175"/>
                    <w:id w:val="17308516"/>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rPr>
                        <w:rFonts w:cs="宋体"/>
                        <w:szCs w:val="21"/>
                      </w:rPr>
                    </w:pPr>
                    <w:r>
                      <w:rPr>
                        <w:rFonts w:cs="宋体" w:hint="eastAsia"/>
                        <w:szCs w:val="21"/>
                      </w:rPr>
                      <w:t>二、营业利润（亏损以“－”号填列）</w:t>
                    </w:r>
                  </w:p>
                </w:tc>
                <w:sdt>
                  <w:sdtPr>
                    <w:alias w:val="营业利润"/>
                    <w:tag w:val="_GBC_e39af228994c46418ebe9e33ce7e4422"/>
                    <w:id w:val="17308517"/>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-7,325,578.02</w:t>
                        </w:r>
                      </w:p>
                    </w:tc>
                  </w:sdtContent>
                </w:sdt>
                <w:sdt>
                  <w:sdtPr>
                    <w:alias w:val="营业利润"/>
                    <w:tag w:val="_GBC_5bb3413a4687466cbd84e858ad6be22f"/>
                    <w:id w:val="17308518"/>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-24,961,578.40</w:t>
                        </w:r>
                      </w:p>
                    </w:tc>
                  </w:sdtContent>
                </w:sdt>
                <w:sdt>
                  <w:sdtPr>
                    <w:alias w:val="营业利润"/>
                    <w:tag w:val="_GBC_6b505b6d7c264bb5a092bb0baeb49b19"/>
                    <w:id w:val="17308519"/>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-47,194,405.51</w:t>
                        </w:r>
                      </w:p>
                    </w:tc>
                  </w:sdtContent>
                </w:sdt>
                <w:sdt>
                  <w:sdtPr>
                    <w:alias w:val="营业利润"/>
                    <w:tag w:val="_GBC_a12e2e99179f439a98308c6b62b82f2c"/>
                    <w:id w:val="17308520"/>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82,187,354.45</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加：营业外收入</w:t>
                    </w:r>
                  </w:p>
                </w:tc>
                <w:sdt>
                  <w:sdtPr>
                    <w:alias w:val="营业外收入"/>
                    <w:tag w:val="_GBC_712c112ee08b4b43a6002edfcb99ad28"/>
                    <w:id w:val="17308521"/>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248,000</w:t>
                        </w:r>
                      </w:p>
                    </w:tc>
                  </w:sdtContent>
                </w:sdt>
                <w:sdt>
                  <w:sdtPr>
                    <w:alias w:val="营业外收入"/>
                    <w:tag w:val="_GBC_ff1ff1bb93ee497aac21d8f87f063f7d"/>
                    <w:id w:val="17308522"/>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5,119,727.18</w:t>
                        </w:r>
                      </w:p>
                    </w:tc>
                  </w:sdtContent>
                </w:sdt>
                <w:sdt>
                  <w:sdtPr>
                    <w:alias w:val="营业外收入"/>
                    <w:tag w:val="_GBC_06eab178f9e94b04b0db2c5e70205f48"/>
                    <w:id w:val="17308523"/>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20,383,666.91</w:t>
                        </w:r>
                      </w:p>
                    </w:tc>
                  </w:sdtContent>
                </w:sdt>
                <w:sdt>
                  <w:sdtPr>
                    <w:alias w:val="营业外收入"/>
                    <w:tag w:val="_GBC_77563e2064a34282882be1f4cd0923e8"/>
                    <w:id w:val="17308524"/>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20,372,208.99</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减：营业外支出</w:t>
                    </w:r>
                  </w:p>
                </w:tc>
                <w:sdt>
                  <w:sdtPr>
                    <w:alias w:val="营业外支出"/>
                    <w:tag w:val="_GBC_c036c69ec46b4d96b2c1150361b4d416"/>
                    <w:id w:val="17308525"/>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2,146,701.20</w:t>
                        </w:r>
                      </w:p>
                    </w:tc>
                  </w:sdtContent>
                </w:sdt>
                <w:sdt>
                  <w:sdtPr>
                    <w:alias w:val="营业外支出"/>
                    <w:tag w:val="_GBC_ebe9fa0c4620427dadc390399b09bc1e"/>
                    <w:id w:val="17308526"/>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24,763.03</w:t>
                        </w:r>
                      </w:p>
                    </w:tc>
                  </w:sdtContent>
                </w:sdt>
                <w:sdt>
                  <w:sdtPr>
                    <w:alias w:val="营业外支出"/>
                    <w:tag w:val="_GBC_ca00c97d0d9f42998ad612d7e823f936"/>
                    <w:id w:val="17308527"/>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4,209,113.10</w:t>
                        </w:r>
                      </w:p>
                    </w:tc>
                  </w:sdtContent>
                </w:sdt>
                <w:sdt>
                  <w:sdtPr>
                    <w:alias w:val="营业外支出"/>
                    <w:tag w:val="_GBC_bbc615b89d5a4be1b9f657b839d7ef34"/>
                    <w:id w:val="17308528"/>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1,244,024.21</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其中：非流动资产处置损失</w:t>
                    </w:r>
                  </w:p>
                </w:tc>
                <w:sdt>
                  <w:sdtPr>
                    <w:alias w:val="非流动资产处置净损失"/>
                    <w:tag w:val="_GBC_46ec747f4b604a0dad9df427e01732c6"/>
                    <w:id w:val="17308529"/>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2,346</w:t>
                        </w:r>
                      </w:p>
                    </w:tc>
                  </w:sdtContent>
                </w:sdt>
                <w:sdt>
                  <w:sdtPr>
                    <w:alias w:val="非流动资产处置净损失"/>
                    <w:tag w:val="_GBC_6a0e79647c6a43a49a0b04db890d53f4"/>
                    <w:id w:val="17308530"/>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10,259.84</w:t>
                        </w:r>
                      </w:p>
                    </w:tc>
                  </w:sdtContent>
                </w:sdt>
                <w:sdt>
                  <w:sdtPr>
                    <w:alias w:val="非流动资产处置净损失"/>
                    <w:tag w:val="_GBC_0246cd6599ee4ffb8dc4d79669b954ad"/>
                    <w:id w:val="17308531"/>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585,172.42</w:t>
                        </w:r>
                      </w:p>
                    </w:tc>
                  </w:sdtContent>
                </w:sdt>
                <w:sdt>
                  <w:sdtPr>
                    <w:alias w:val="非流动资产处置净损失"/>
                    <w:tag w:val="_GBC_e46d029d5687498f8be070a312b99cfe"/>
                    <w:id w:val="17308532"/>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38,528.08</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rPr>
                        <w:rFonts w:cs="宋体"/>
                        <w:szCs w:val="21"/>
                      </w:rPr>
                    </w:pPr>
                    <w:r>
                      <w:rPr>
                        <w:rFonts w:cs="宋体" w:hint="eastAsia"/>
                        <w:szCs w:val="21"/>
                      </w:rPr>
                      <w:t>三、利润总额（亏损总额以“－”号填列）</w:t>
                    </w:r>
                  </w:p>
                </w:tc>
                <w:sdt>
                  <w:sdtPr>
                    <w:alias w:val="利润总额"/>
                    <w:tag w:val="_GBC_ea0f383d3a664e2c805f044d1a4e0e54"/>
                    <w:id w:val="17308533"/>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-9,224,279.22</w:t>
                        </w:r>
                      </w:p>
                    </w:tc>
                  </w:sdtContent>
                </w:sdt>
                <w:sdt>
                  <w:sdtPr>
                    <w:alias w:val="利润总额"/>
                    <w:tag w:val="_GBC_e9069f21dfd74f279aa8a3d296d3de34"/>
                    <w:id w:val="17308534"/>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-19,866,614.25</w:t>
                        </w:r>
                      </w:p>
                    </w:tc>
                  </w:sdtContent>
                </w:sdt>
                <w:sdt>
                  <w:sdtPr>
                    <w:alias w:val="利润总额"/>
                    <w:tag w:val="_GBC_38f2de1169e14a2f9ce003f1e8f58cf3"/>
                    <w:id w:val="17308535"/>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-31,019,851.70</w:t>
                        </w:r>
                      </w:p>
                    </w:tc>
                  </w:sdtContent>
                </w:sdt>
                <w:sdt>
                  <w:sdtPr>
                    <w:alias w:val="利润总额"/>
                    <w:tag w:val="_GBC_e972048e8ba8451ea1a9a2b834dd79a9"/>
                    <w:id w:val="17308536"/>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101,315,539.23</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585DBE">
                    <w:pPr>
                      <w:spacing w:line="288" w:lineRule="auto"/>
                      <w:rPr>
                        <w:szCs w:val="18"/>
                      </w:rPr>
                    </w:pPr>
                    <w:r>
                      <w:rPr>
                        <w:rFonts w:hint="eastAsia"/>
                      </w:rPr>
                      <w:t>减：所得税费用</w:t>
                    </w:r>
                  </w:p>
                </w:tc>
                <w:sdt>
                  <w:sdtPr>
                    <w:alias w:val="所得税"/>
                    <w:tag w:val="_GBC_af44f48181224daa93968161f94c0dfe"/>
                    <w:id w:val="17308537"/>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所得税"/>
                    <w:tag w:val="_GBC_f2718547847d4201b1758804074291af"/>
                    <w:id w:val="17308538"/>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所得税"/>
                    <w:tag w:val="_GBC_422fd2cb397348688f91b0e8fb3ec414"/>
                    <w:id w:val="17308539"/>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所得税"/>
                    <w:tag w:val="_GBC_9d4eaf99245540bf96efedb162a72551"/>
                    <w:id w:val="17308540"/>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rPr>
                        <w:rFonts w:cs="宋体"/>
                        <w:szCs w:val="21"/>
                      </w:rPr>
                    </w:pPr>
                    <w:r>
                      <w:rPr>
                        <w:rFonts w:cs="宋体" w:hint="eastAsia"/>
                        <w:szCs w:val="21"/>
                      </w:rPr>
                      <w:t>四、净利润（净亏损以“－”号填列）</w:t>
                    </w:r>
                  </w:p>
                </w:tc>
                <w:sdt>
                  <w:sdtPr>
                    <w:alias w:val="净利润"/>
                    <w:tag w:val="_GBC_002b846a6e834965ac80d2ab99f94acb"/>
                    <w:id w:val="17308541"/>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-9,224,279.22</w:t>
                        </w:r>
                      </w:p>
                    </w:tc>
                  </w:sdtContent>
                </w:sdt>
                <w:sdt>
                  <w:sdtPr>
                    <w:alias w:val="净利润"/>
                    <w:tag w:val="_GBC_cbe4fc681fb6483786677046cb9719a6"/>
                    <w:id w:val="17308542"/>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-19,866,614.25</w:t>
                        </w:r>
                      </w:p>
                    </w:tc>
                  </w:sdtContent>
                </w:sdt>
                <w:sdt>
                  <w:sdtPr>
                    <w:alias w:val="净利润"/>
                    <w:tag w:val="_GBC_f26ffe68dc0243edbdbf1c230ed2a100"/>
                    <w:id w:val="17308543"/>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-31,019,851.70</w:t>
                        </w:r>
                      </w:p>
                    </w:tc>
                  </w:sdtContent>
                </w:sdt>
                <w:sdt>
                  <w:sdtPr>
                    <w:alias w:val="净利润"/>
                    <w:tag w:val="_GBC_f0b4e1a0df16420494d2cec365b02d1f"/>
                    <w:id w:val="17308544"/>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101,315,539.23</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ind w:leftChars="-19" w:hangingChars="19" w:hanging="40"/>
                    </w:pPr>
                    <w:r>
                      <w:t>五、每股收益：</w:t>
                    </w:r>
                  </w:p>
                </w:tc>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tc>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rPr>
                        <w:b/>
                        <w:color w:val="FF00FF"/>
                      </w:rPr>
                    </w:pPr>
                  </w:p>
                </w:tc>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rPr>
                        <w:b/>
                        <w:color w:val="FF00FF"/>
                      </w:rPr>
                    </w:pPr>
                  </w:p>
                </w:tc>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rPr>
                        <w:b/>
                        <w:color w:val="FF00FF"/>
                      </w:rPr>
                    </w:pPr>
                  </w:p>
                </w:tc>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ind w:firstLineChars="200" w:firstLine="420"/>
                    </w:pPr>
                    <w:r>
                      <w:t>（一）基本每股收益</w:t>
                    </w:r>
                    <w:r>
                      <w:rPr>
                        <w:rFonts w:hint="eastAsia"/>
                        <w:szCs w:val="18"/>
                      </w:rPr>
                      <w:t>(元/股)</w:t>
                    </w:r>
                  </w:p>
                </w:tc>
                <w:tc>
                  <w:tcPr>
                    <w:tcW w:w="789" w:type="pct"/>
                    <w:tcBorders>
                      <w:top w:val="outset" w:sz="6" w:space="0" w:color="auto"/>
                      <w:left w:val="outset" w:sz="6" w:space="0" w:color="auto"/>
                      <w:bottom w:val="outset" w:sz="6" w:space="0" w:color="auto"/>
                      <w:right w:val="outset" w:sz="6" w:space="0" w:color="auto"/>
                    </w:tcBorders>
                  </w:tcPr>
                  <w:sdt>
                    <w:sdtPr>
                      <w:alias w:val="基本每股收益"/>
                      <w:tag w:val="_GBC_f33a5accd47f432c8480b07cad4aef57"/>
                      <w:id w:val="17308545"/>
                      <w:lock w:val="sdtLocked"/>
                      <w:placeholder>
                        <w:docPart w:val="F390F49B6A1B4D868BCDE39EE2E2CEC5"/>
                      </w:placeholder>
                    </w:sdtPr>
                    <w:sdtContent>
                      <w:p w:rsidR="00AA73B2" w:rsidRDefault="00AA73B2" w:rsidP="00B56EDC">
                        <w:pPr>
                          <w:jc w:val="right"/>
                        </w:pPr>
                        <w:r>
                          <w:t>-0.0222</w:t>
                        </w:r>
                      </w:p>
                    </w:sdtContent>
                  </w:sdt>
                </w:tc>
                <w:tc>
                  <w:tcPr>
                    <w:tcW w:w="767" w:type="pct"/>
                    <w:tcBorders>
                      <w:top w:val="outset" w:sz="6" w:space="0" w:color="auto"/>
                      <w:left w:val="outset" w:sz="6" w:space="0" w:color="auto"/>
                      <w:bottom w:val="outset" w:sz="6" w:space="0" w:color="auto"/>
                      <w:right w:val="outset" w:sz="6" w:space="0" w:color="auto"/>
                    </w:tcBorders>
                  </w:tcPr>
                  <w:sdt>
                    <w:sdtPr>
                      <w:alias w:val="基本每股收益"/>
                      <w:tag w:val="_GBC_bcd35bf3c3ea418686362b542ea02a5a"/>
                      <w:id w:val="17308546"/>
                      <w:lock w:val="sdtLocked"/>
                      <w:placeholder>
                        <w:docPart w:val="F390F49B6A1B4D868BCDE39EE2E2CEC5"/>
                      </w:placeholder>
                    </w:sdtPr>
                    <w:sdtContent>
                      <w:p w:rsidR="00AA73B2" w:rsidRDefault="00AA73B2" w:rsidP="00B56EDC">
                        <w:pPr>
                          <w:jc w:val="right"/>
                        </w:pPr>
                        <w:r>
                          <w:t>-0.0609</w:t>
                        </w:r>
                      </w:p>
                    </w:sdtContent>
                  </w:sdt>
                </w:tc>
                <w:sdt>
                  <w:sdtPr>
                    <w:alias w:val="基本每股收益"/>
                    <w:tag w:val="_GBC_c8b8bbf0689e45cf925dad04a498e654"/>
                    <w:id w:val="17308547"/>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-0.0745</w:t>
                        </w:r>
                      </w:p>
                    </w:tc>
                  </w:sdtContent>
                </w:sdt>
                <w:sdt>
                  <w:sdtPr>
                    <w:alias w:val="基本每股收益"/>
                    <w:tag w:val="_GBC_d172039562e0443282c285e6db0bc70c"/>
                    <w:id w:val="17308548"/>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0.3106</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ind w:firstLineChars="200" w:firstLine="420"/>
                    </w:pPr>
                    <w:r>
                      <w:t>（二）稀释每股收益</w:t>
                    </w:r>
                    <w:r>
                      <w:rPr>
                        <w:rFonts w:hint="eastAsia"/>
                        <w:szCs w:val="18"/>
                      </w:rPr>
                      <w:t>(元/股)</w:t>
                    </w:r>
                  </w:p>
                </w:tc>
                <w:tc>
                  <w:tcPr>
                    <w:tcW w:w="789" w:type="pct"/>
                    <w:tcBorders>
                      <w:top w:val="outset" w:sz="6" w:space="0" w:color="auto"/>
                      <w:left w:val="outset" w:sz="6" w:space="0" w:color="auto"/>
                      <w:bottom w:val="outset" w:sz="6" w:space="0" w:color="auto"/>
                      <w:right w:val="outset" w:sz="6" w:space="0" w:color="auto"/>
                    </w:tcBorders>
                  </w:tcPr>
                  <w:sdt>
                    <w:sdtPr>
                      <w:alias w:val="稀释每股收益"/>
                      <w:tag w:val="_GBC_9ddf12bbc1bc4c488fc193c92ff3260d"/>
                      <w:id w:val="17308549"/>
                      <w:lock w:val="sdtLocked"/>
                      <w:placeholder>
                        <w:docPart w:val="F390F49B6A1B4D868BCDE39EE2E2CEC5"/>
                      </w:placeholder>
                    </w:sdtPr>
                    <w:sdtContent>
                      <w:p w:rsidR="00AA73B2" w:rsidRDefault="00AA73B2" w:rsidP="00B56EDC">
                        <w:pPr>
                          <w:jc w:val="right"/>
                        </w:pPr>
                        <w:r>
                          <w:t>-0.0222</w:t>
                        </w:r>
                      </w:p>
                    </w:sdtContent>
                  </w:sdt>
                </w:tc>
                <w:tc>
                  <w:tcPr>
                    <w:tcW w:w="767" w:type="pct"/>
                    <w:tcBorders>
                      <w:top w:val="outset" w:sz="6" w:space="0" w:color="auto"/>
                      <w:left w:val="outset" w:sz="6" w:space="0" w:color="auto"/>
                      <w:bottom w:val="outset" w:sz="6" w:space="0" w:color="auto"/>
                      <w:right w:val="outset" w:sz="6" w:space="0" w:color="auto"/>
                    </w:tcBorders>
                  </w:tcPr>
                  <w:sdt>
                    <w:sdtPr>
                      <w:alias w:val="稀释每股收益"/>
                      <w:tag w:val="_GBC_43e74dbf92f64c9d957f1434b2d1caf2"/>
                      <w:id w:val="17308550"/>
                      <w:lock w:val="sdtLocked"/>
                      <w:placeholder>
                        <w:docPart w:val="F390F49B6A1B4D868BCDE39EE2E2CEC5"/>
                      </w:placeholder>
                    </w:sdtPr>
                    <w:sdtContent>
                      <w:p w:rsidR="00AA73B2" w:rsidRDefault="00AA73B2" w:rsidP="00B56EDC">
                        <w:pPr>
                          <w:jc w:val="right"/>
                        </w:pPr>
                        <w:r>
                          <w:t>-0.0609</w:t>
                        </w:r>
                      </w:p>
                    </w:sdtContent>
                  </w:sdt>
                  <w:p w:rsidR="00AA73B2" w:rsidRDefault="00AA73B2" w:rsidP="00B56EDC">
                    <w:pPr>
                      <w:jc w:val="right"/>
                      <w:rPr>
                        <w:color w:val="008000"/>
                      </w:rPr>
                    </w:pPr>
                  </w:p>
                </w:tc>
                <w:sdt>
                  <w:sdtPr>
                    <w:alias w:val="稀释每股收益"/>
                    <w:tag w:val="_GBC_44195148fa474b6eaee74b2453f46b00"/>
                    <w:id w:val="17308551"/>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-0.0745</w:t>
                        </w:r>
                      </w:p>
                    </w:tc>
                  </w:sdtContent>
                </w:sdt>
                <w:sdt>
                  <w:sdtPr>
                    <w:alias w:val="稀释每股收益"/>
                    <w:tag w:val="_GBC_7253206cbd1a4ae4882a132b690cfdd3"/>
                    <w:id w:val="17308552"/>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pPr>
                        <w:r>
                          <w:t>0.3106</w:t>
                        </w: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rPr>
                        <w:szCs w:val="21"/>
                      </w:rPr>
                    </w:pPr>
                    <w:r>
                      <w:rPr>
                        <w:rFonts w:hint="eastAsia"/>
                        <w:szCs w:val="21"/>
                      </w:rPr>
                      <w:t>六、其他综合收益</w:t>
                    </w:r>
                  </w:p>
                </w:tc>
                <w:sdt>
                  <w:sdtPr>
                    <w:rPr>
                      <w:szCs w:val="21"/>
                    </w:rPr>
                    <w:alias w:val="其他综合收益"/>
                    <w:tag w:val="_GBC_b5360a58b1a14e54902b050773d42883"/>
                    <w:id w:val="17308553"/>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其他综合收益"/>
                    <w:tag w:val="_GBC_39bc342a278c486b84c0e0dfa6132bb0"/>
                    <w:id w:val="17308554"/>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其他综合收益"/>
                    <w:tag w:val="_GBC_2646cb8109b942d99478a24942c23932"/>
                    <w:id w:val="17308555"/>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其他综合收益"/>
                    <w:tag w:val="_GBC_ecb7f9cac1a643cf8c873ea291e96813"/>
                    <w:id w:val="17308556"/>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1692" w:type="pct"/>
                    <w:tcBorders>
                      <w:top w:val="outset" w:sz="6" w:space="0" w:color="auto"/>
                      <w:left w:val="outset" w:sz="6" w:space="0" w:color="auto"/>
                      <w:bottom w:val="outset" w:sz="6" w:space="0" w:color="auto"/>
                      <w:right w:val="outset" w:sz="6" w:space="0" w:color="auto"/>
                    </w:tcBorders>
                    <w:vAlign w:val="center"/>
                  </w:tcPr>
                  <w:p w:rsidR="00AA73B2" w:rsidRDefault="00AA73B2" w:rsidP="00B56EDC">
                    <w:pPr>
                      <w:rPr>
                        <w:szCs w:val="21"/>
                      </w:rPr>
                    </w:pPr>
                    <w:r>
                      <w:rPr>
                        <w:rFonts w:hint="eastAsia"/>
                        <w:szCs w:val="21"/>
                      </w:rPr>
                      <w:t>七、综合收益总额</w:t>
                    </w:r>
                  </w:p>
                </w:tc>
                <w:sdt>
                  <w:sdtPr>
                    <w:rPr>
                      <w:szCs w:val="21"/>
                    </w:rPr>
                    <w:alias w:val="综合收益总额"/>
                    <w:tag w:val="_GBC_1fe6297de2f34695962373efc2790775"/>
                    <w:id w:val="17308557"/>
                    <w:lock w:val="sdtLocked"/>
                    <w:placeholder>
                      <w:docPart w:val="F390F49B6A1B4D868BCDE39EE2E2CEC5"/>
                    </w:placeholder>
                  </w:sdtPr>
                  <w:sdtContent>
                    <w:tc>
                      <w:tcPr>
                        <w:tcW w:w="789" w:type="pct"/>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-9,224,279.22</w:t>
                        </w:r>
                      </w:p>
                    </w:tc>
                  </w:sdtContent>
                </w:sdt>
                <w:sdt>
                  <w:sdtPr>
                    <w:rPr>
                      <w:szCs w:val="21"/>
                    </w:rPr>
                    <w:alias w:val="综合收益总额"/>
                    <w:tag w:val="_GBC_bf99dc94aa2e4df38dfda335c9955ae2"/>
                    <w:id w:val="17308558"/>
                    <w:lock w:val="sdtLocked"/>
                    <w:placeholder>
                      <w:docPart w:val="F390F49B6A1B4D868BCDE39EE2E2CEC5"/>
                    </w:placeholder>
                  </w:sdtPr>
                  <w:sdtContent>
                    <w:tc>
                      <w:tcPr>
                        <w:tcW w:w="76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-19,866,614.25</w:t>
                        </w:r>
                      </w:p>
                    </w:tc>
                  </w:sdtContent>
                </w:sdt>
                <w:sdt>
                  <w:sdtPr>
                    <w:rPr>
                      <w:szCs w:val="21"/>
                    </w:rPr>
                    <w:alias w:val="综合收益总额"/>
                    <w:tag w:val="_GBC_dfd5065a970146219c8e506df840a989"/>
                    <w:id w:val="17308559"/>
                    <w:lock w:val="sdtLocked"/>
                    <w:placeholder>
                      <w:docPart w:val="F390F49B6A1B4D868BCDE39EE2E2CEC5"/>
                    </w:placeholder>
                  </w:sdtPr>
                  <w:sdtContent>
                    <w:tc>
                      <w:tcPr>
                        <w:tcW w:w="877" w:type="pct"/>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-31,019,851.70</w:t>
                        </w:r>
                      </w:p>
                    </w:tc>
                  </w:sdtContent>
                </w:sdt>
                <w:sdt>
                  <w:sdtPr>
                    <w:rPr>
                      <w:szCs w:val="21"/>
                    </w:rPr>
                    <w:alias w:val="综合收益总额"/>
                    <w:tag w:val="_GBC_13307dd76fdf4f57831949d753b8d07e"/>
                    <w:id w:val="17308560"/>
                    <w:lock w:val="sdtLocked"/>
                    <w:placeholder>
                      <w:docPart w:val="F390F49B6A1B4D868BCDE39EE2E2CEC5"/>
                    </w:placeholder>
                  </w:sdtPr>
                  <w:sdtContent>
                    <w:tc>
                      <w:tcPr>
                        <w:tcW w:w="875" w:type="pct"/>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101,315,539.23</w:t>
                        </w:r>
                      </w:p>
                    </w:tc>
                  </w:sdtContent>
                </w:sdt>
              </w:tr>
            </w:tbl>
            <w:p w:rsidR="00AA73B2" w:rsidRDefault="00AA73B2"/>
            <w:p w:rsidR="00867BC6" w:rsidRDefault="00097AA4">
              <w:pPr>
                <w:snapToGrid w:val="0"/>
                <w:spacing w:line="240" w:lineRule="atLeast"/>
                <w:ind w:rightChars="-73" w:right="-153"/>
                <w:rPr>
                  <w:rFonts w:ascii="仿宋_GB2312" w:eastAsia="仿宋_GB2312" w:hAnsi="宋体-方正超大字符集" w:cs="宋体-方正超大字符集" w:hint="eastAsia"/>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C30DD9">
                    <w:rPr>
                      <w:rFonts w:hint="eastAsia"/>
                    </w:rPr>
                    <w:t>敖刚</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陈加武</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郑春慧</w:t>
                  </w:r>
                </w:sdtContent>
              </w:sdt>
            </w:p>
          </w:sdtContent>
        </w:sdt>
        <w:p w:rsidR="00867BC6" w:rsidRDefault="00AB4AED"/>
      </w:sdtContent>
    </w:sdt>
    <w:p w:rsidR="00867BC6" w:rsidRDefault="00867BC6"/>
    <w:sdt>
      <w:sdtPr>
        <w:rPr>
          <w:rFonts w:hint="eastAsia"/>
          <w:b/>
          <w:bCs/>
        </w:rPr>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867BC6" w:rsidRDefault="00097AA4">
              <w:pPr>
                <w:jc w:val="center"/>
                <w:rPr>
                  <w:b/>
                </w:rPr>
              </w:pPr>
              <w:r>
                <w:rPr>
                  <w:rFonts w:hint="eastAsia"/>
                  <w:b/>
                </w:rPr>
                <w:t>合并</w:t>
              </w:r>
              <w:r>
                <w:rPr>
                  <w:b/>
                </w:rPr>
                <w:t>现金流量表</w:t>
              </w:r>
            </w:p>
            <w:p w:rsidR="00867BC6" w:rsidRDefault="00097AA4">
              <w:pPr>
                <w:jc w:val="center"/>
              </w:pPr>
              <w:r>
                <w:t>201</w:t>
              </w:r>
              <w:r>
                <w:rPr>
                  <w:rFonts w:hint="eastAsia"/>
                </w:rPr>
                <w:t>4</w:t>
              </w:r>
              <w:r>
                <w:t>年</w:t>
              </w:r>
              <w:r>
                <w:rPr>
                  <w:rFonts w:hint="eastAsia"/>
                </w:rPr>
                <w:t>1—9</w:t>
              </w:r>
              <w:r>
                <w:t>月</w:t>
              </w:r>
            </w:p>
            <w:p w:rsidR="00867BC6" w:rsidRDefault="00097AA4">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sidR="00C30DD9">
                    <w:rPr>
                      <w:rFonts w:hint="eastAsia"/>
                    </w:rPr>
                    <w:t>航天通信控股集团股份有限公司</w:t>
                  </w:r>
                </w:sdtContent>
              </w:sdt>
            </w:p>
            <w:p w:rsidR="00867BC6" w:rsidRDefault="00097AA4">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9125"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3134"/>
                <w:gridCol w:w="2995"/>
                <w:gridCol w:w="2996"/>
              </w:tblGrid>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jc w:val="center"/>
                      <w:rPr>
                        <w:b/>
                        <w:bCs/>
                        <w:szCs w:val="21"/>
                      </w:rPr>
                    </w:pPr>
                    <w:r>
                      <w:rPr>
                        <w:b/>
                        <w:szCs w:val="21"/>
                      </w:rPr>
                      <w:t>项目</w:t>
                    </w:r>
                  </w:p>
                </w:tc>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autoSpaceDE w:val="0"/>
                      <w:autoSpaceDN w:val="0"/>
                      <w:adjustRightInd w:val="0"/>
                      <w:jc w:val="center"/>
                      <w:rPr>
                        <w:b/>
                        <w:szCs w:val="21"/>
                      </w:rPr>
                    </w:pPr>
                    <w:r>
                      <w:rPr>
                        <w:rFonts w:hint="eastAsia"/>
                        <w:b/>
                        <w:szCs w:val="21"/>
                      </w:rPr>
                      <w:t>年初至报告期期末金额</w:t>
                    </w:r>
                  </w:p>
                  <w:p w:rsidR="00AA73B2" w:rsidRDefault="00AA73B2" w:rsidP="00B56EDC">
                    <w:pPr>
                      <w:autoSpaceDE w:val="0"/>
                      <w:autoSpaceDN w:val="0"/>
                      <w:adjustRightInd w:val="0"/>
                      <w:jc w:val="center"/>
                      <w:rPr>
                        <w:b/>
                        <w:szCs w:val="21"/>
                      </w:rPr>
                    </w:pPr>
                    <w:r>
                      <w:rPr>
                        <w:rFonts w:hint="eastAsia"/>
                        <w:b/>
                        <w:szCs w:val="21"/>
                      </w:rPr>
                      <w:t>（1-9月）</w:t>
                    </w:r>
                  </w:p>
                </w:tc>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autoSpaceDE w:val="0"/>
                      <w:autoSpaceDN w:val="0"/>
                      <w:adjustRightInd w:val="0"/>
                      <w:jc w:val="center"/>
                      <w:rPr>
                        <w:b/>
                        <w:szCs w:val="21"/>
                      </w:rPr>
                    </w:pPr>
                    <w:r>
                      <w:rPr>
                        <w:rFonts w:hint="eastAsia"/>
                        <w:b/>
                        <w:szCs w:val="21"/>
                      </w:rPr>
                      <w:t>上年年初至报告期期末金额（1-9月）</w:t>
                    </w:r>
                  </w:p>
                </w:tc>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一、经营活动产生的现金流量：</w:t>
                    </w:r>
                  </w:p>
                </w:tc>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rPr>
                        <w:szCs w:val="21"/>
                      </w:rPr>
                    </w:pPr>
                  </w:p>
                </w:tc>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rPr>
                        <w:szCs w:val="21"/>
                      </w:rPr>
                    </w:pPr>
                  </w:p>
                </w:tc>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销售商品、提供劳务收到的现金</w:t>
                    </w:r>
                  </w:p>
                </w:tc>
                <w:sdt>
                  <w:sdtPr>
                    <w:rPr>
                      <w:szCs w:val="21"/>
                    </w:rPr>
                    <w:alias w:val="销售商品提供劳务收到的现金"/>
                    <w:tag w:val="_GBC_9a5fa47fdb064e7f937839776af5263e"/>
                    <w:id w:val="17309286"/>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D211C7" w:rsidP="00B56EDC">
                        <w:pPr>
                          <w:jc w:val="right"/>
                          <w:rPr>
                            <w:color w:val="008000"/>
                            <w:szCs w:val="21"/>
                          </w:rPr>
                        </w:pPr>
                        <w:r>
                          <w:rPr>
                            <w:szCs w:val="21"/>
                          </w:rPr>
                          <w:t>5,242,945,339.90</w:t>
                        </w:r>
                      </w:p>
                    </w:tc>
                  </w:sdtContent>
                </w:sdt>
                <w:sdt>
                  <w:sdtPr>
                    <w:rPr>
                      <w:szCs w:val="21"/>
                    </w:rPr>
                    <w:alias w:val="销售商品提供劳务收到的现金"/>
                    <w:tag w:val="_GBC_7726b4132f3c4e95b6307f125865aa0b"/>
                    <w:id w:val="17309287"/>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D211C7" w:rsidP="00B56EDC">
                        <w:pPr>
                          <w:jc w:val="right"/>
                          <w:rPr>
                            <w:color w:val="008000"/>
                            <w:szCs w:val="21"/>
                          </w:rPr>
                        </w:pPr>
                        <w:r>
                          <w:rPr>
                            <w:szCs w:val="21"/>
                          </w:rPr>
                          <w:t>6,811,112,302.07</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客户存款和同业存放款项净增加额</w:t>
                    </w:r>
                  </w:p>
                </w:tc>
                <w:sdt>
                  <w:sdtPr>
                    <w:rPr>
                      <w:szCs w:val="21"/>
                    </w:rPr>
                    <w:alias w:val="客户存款和同业存放款项净增加额"/>
                    <w:tag w:val="_GBC_f8ecea9b6de94125a0a845408309afca"/>
                    <w:id w:val="17309288"/>
                    <w:lock w:val="sdtLocked"/>
                    <w:placeholder>
                      <w:docPart w:val="D92AB573DF81482D821D69F67B448B2F"/>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sdt>
                  <w:sdtPr>
                    <w:rPr>
                      <w:szCs w:val="21"/>
                    </w:rPr>
                    <w:alias w:val="客户存款和同业存放款项净增加额"/>
                    <w:tag w:val="_GBC_06e2ede7a33f4b96b3a9a79727248b99"/>
                    <w:id w:val="17309289"/>
                    <w:lock w:val="sdtLocked"/>
                    <w:placeholder>
                      <w:docPart w:val="D92AB573DF81482D821D69F67B448B2F"/>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lastRenderedPageBreak/>
                      <w:t>向中央银行借款净增加额</w:t>
                    </w:r>
                  </w:p>
                </w:tc>
                <w:sdt>
                  <w:sdtPr>
                    <w:rPr>
                      <w:szCs w:val="21"/>
                    </w:rPr>
                    <w:alias w:val="向中央银行借款净增加额"/>
                    <w:tag w:val="_GBC_923828cd2bae4f0d92c0633fc2c8cc2a"/>
                    <w:id w:val="17309290"/>
                    <w:lock w:val="sdtLocked"/>
                    <w:placeholder>
                      <w:docPart w:val="D92AB573DF81482D821D69F67B448B2F"/>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sdt>
                  <w:sdtPr>
                    <w:rPr>
                      <w:szCs w:val="21"/>
                    </w:rPr>
                    <w:alias w:val="向中央银行借款净增加额"/>
                    <w:tag w:val="_GBC_0c08983efa20419299f87d5661428f90"/>
                    <w:id w:val="17309291"/>
                    <w:lock w:val="sdtLocked"/>
                    <w:placeholder>
                      <w:docPart w:val="D92AB573DF81482D821D69F67B448B2F"/>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向其他金融机构拆入资金净增加额</w:t>
                    </w:r>
                  </w:p>
                </w:tc>
                <w:sdt>
                  <w:sdtPr>
                    <w:rPr>
                      <w:szCs w:val="21"/>
                    </w:rPr>
                    <w:alias w:val="向其他金融机构拆入资金净增加额"/>
                    <w:tag w:val="_GBC_7d9fa3294e6b487fb2d4a0c2d84b61c1"/>
                    <w:id w:val="17309292"/>
                    <w:lock w:val="sdtLocked"/>
                    <w:placeholder>
                      <w:docPart w:val="D92AB573DF81482D821D69F67B448B2F"/>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sdt>
                  <w:sdtPr>
                    <w:rPr>
                      <w:szCs w:val="21"/>
                    </w:rPr>
                    <w:alias w:val="向其他金融机构拆入资金净增加额"/>
                    <w:tag w:val="_GBC_cc8ec54f4563453a91d6cfb99f1cdd6f"/>
                    <w:id w:val="17309293"/>
                    <w:lock w:val="sdtLocked"/>
                    <w:placeholder>
                      <w:docPart w:val="D92AB573DF81482D821D69F67B448B2F"/>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收到原保险合同保费取得的现金</w:t>
                    </w:r>
                  </w:p>
                </w:tc>
                <w:sdt>
                  <w:sdtPr>
                    <w:rPr>
                      <w:szCs w:val="21"/>
                    </w:rPr>
                    <w:alias w:val="收到原保险合同保费取得的现金"/>
                    <w:tag w:val="_GBC_8f4009401d194d89bf9724770703301a"/>
                    <w:id w:val="17309294"/>
                    <w:lock w:val="sdtLocked"/>
                    <w:placeholder>
                      <w:docPart w:val="D92AB573DF81482D821D69F67B448B2F"/>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sdt>
                  <w:sdtPr>
                    <w:rPr>
                      <w:szCs w:val="21"/>
                    </w:rPr>
                    <w:alias w:val="收到原保险合同保费取得的现金"/>
                    <w:tag w:val="_GBC_0a064c8bd87b4507bd570607ea7e0c5f"/>
                    <w:id w:val="17309295"/>
                    <w:lock w:val="sdtLocked"/>
                    <w:placeholder>
                      <w:docPart w:val="D92AB573DF81482D821D69F67B448B2F"/>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收到再保险业务现金净额</w:t>
                    </w:r>
                  </w:p>
                </w:tc>
                <w:sdt>
                  <w:sdtPr>
                    <w:rPr>
                      <w:szCs w:val="21"/>
                    </w:rPr>
                    <w:alias w:val="收到再保险业务现金净额"/>
                    <w:tag w:val="_GBC_3fab41b256ca45a4aa2dcb8ec42caf89"/>
                    <w:id w:val="17309296"/>
                    <w:lock w:val="sdtLocked"/>
                    <w:placeholder>
                      <w:docPart w:val="D92AB573DF81482D821D69F67B448B2F"/>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sdt>
                  <w:sdtPr>
                    <w:rPr>
                      <w:szCs w:val="21"/>
                    </w:rPr>
                    <w:alias w:val="收到再保险业务现金净额"/>
                    <w:tag w:val="_GBC_a28e7ead17da45c0a752e190445a1eb3"/>
                    <w:id w:val="17309297"/>
                    <w:lock w:val="sdtLocked"/>
                    <w:placeholder>
                      <w:docPart w:val="D92AB573DF81482D821D69F67B448B2F"/>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保户储金及投资款净增加额</w:t>
                    </w:r>
                  </w:p>
                </w:tc>
                <w:sdt>
                  <w:sdtPr>
                    <w:rPr>
                      <w:szCs w:val="21"/>
                    </w:rPr>
                    <w:alias w:val="保户储金及投资款净增加额"/>
                    <w:tag w:val="_GBC_1de391fa41d94146aa1eb42c90b0c996"/>
                    <w:id w:val="17309298"/>
                    <w:lock w:val="sdtLocked"/>
                    <w:placeholder>
                      <w:docPart w:val="D92AB573DF81482D821D69F67B448B2F"/>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sdt>
                  <w:sdtPr>
                    <w:rPr>
                      <w:szCs w:val="21"/>
                    </w:rPr>
                    <w:alias w:val="保户储金及投资款净增加额"/>
                    <w:tag w:val="_GBC_5a82ca2bfdc646cfbc6bdae7a1f4a914"/>
                    <w:id w:val="17309299"/>
                    <w:lock w:val="sdtLocked"/>
                    <w:placeholder>
                      <w:docPart w:val="D92AB573DF81482D821D69F67B448B2F"/>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处置交易性金融资产净增加额</w:t>
                    </w:r>
                  </w:p>
                </w:tc>
                <w:sdt>
                  <w:sdtPr>
                    <w:rPr>
                      <w:szCs w:val="21"/>
                    </w:rPr>
                    <w:alias w:val="处置交易性金融资产净增加额"/>
                    <w:tag w:val="_GBC_97f3d5c38c7742fc9724b690371fff3a"/>
                    <w:id w:val="17309300"/>
                    <w:lock w:val="sdtLocked"/>
                    <w:placeholder>
                      <w:docPart w:val="D92AB573DF81482D821D69F67B448B2F"/>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sdt>
                  <w:sdtPr>
                    <w:rPr>
                      <w:szCs w:val="21"/>
                    </w:rPr>
                    <w:alias w:val="处置交易性金融资产净增加额"/>
                    <w:tag w:val="_GBC_4f2c1c4bef8941119d8dbe70285f695a"/>
                    <w:id w:val="17309301"/>
                    <w:lock w:val="sdtLocked"/>
                    <w:placeholder>
                      <w:docPart w:val="D92AB573DF81482D821D69F67B448B2F"/>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收取利息、手续费及佣金的现金</w:t>
                    </w:r>
                  </w:p>
                </w:tc>
                <w:sdt>
                  <w:sdtPr>
                    <w:rPr>
                      <w:szCs w:val="21"/>
                    </w:rPr>
                    <w:alias w:val="收取利息、手续费及佣金的现金"/>
                    <w:tag w:val="_GBC_7a24108965f941868799c2b251f032b7"/>
                    <w:id w:val="17309302"/>
                    <w:lock w:val="sdtLocked"/>
                    <w:placeholder>
                      <w:docPart w:val="D92AB573DF81482D821D69F67B448B2F"/>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sdt>
                  <w:sdtPr>
                    <w:rPr>
                      <w:szCs w:val="21"/>
                    </w:rPr>
                    <w:alias w:val="收取利息、手续费及佣金的现金"/>
                    <w:tag w:val="_GBC_ac43cdc4f4464542b6cee519dc00493b"/>
                    <w:id w:val="17309303"/>
                    <w:lock w:val="sdtLocked"/>
                    <w:placeholder>
                      <w:docPart w:val="D92AB573DF81482D821D69F67B448B2F"/>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拆入资金净增加额</w:t>
                    </w:r>
                  </w:p>
                </w:tc>
                <w:sdt>
                  <w:sdtPr>
                    <w:rPr>
                      <w:szCs w:val="21"/>
                    </w:rPr>
                    <w:alias w:val="拆入资金净增加额"/>
                    <w:tag w:val="_GBC_2dbc350d7aea40d0b4af04c2b20a410f"/>
                    <w:id w:val="17309304"/>
                    <w:lock w:val="sdtLocked"/>
                    <w:placeholder>
                      <w:docPart w:val="D92AB573DF81482D821D69F67B448B2F"/>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sdt>
                  <w:sdtPr>
                    <w:rPr>
                      <w:szCs w:val="21"/>
                    </w:rPr>
                    <w:alias w:val="拆入资金净增加额"/>
                    <w:tag w:val="_GBC_5fea59ca9db24975848251bcccfe70f6"/>
                    <w:id w:val="17309305"/>
                    <w:lock w:val="sdtLocked"/>
                    <w:placeholder>
                      <w:docPart w:val="D92AB573DF81482D821D69F67B448B2F"/>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回购业务资金净增加额</w:t>
                    </w:r>
                  </w:p>
                </w:tc>
                <w:sdt>
                  <w:sdtPr>
                    <w:rPr>
                      <w:szCs w:val="21"/>
                    </w:rPr>
                    <w:alias w:val="回购业务资金净增加额"/>
                    <w:tag w:val="_GBC_008f53bfad604a6297361af9e17ffde7"/>
                    <w:id w:val="17309306"/>
                    <w:lock w:val="sdtLocked"/>
                    <w:placeholder>
                      <w:docPart w:val="D92AB573DF81482D821D69F67B448B2F"/>
                    </w:placeholder>
                    <w:showingPlcHd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sdt>
                  <w:sdtPr>
                    <w:rPr>
                      <w:szCs w:val="21"/>
                    </w:rPr>
                    <w:alias w:val="回购业务资金净增加额"/>
                    <w:tag w:val="_GBC_2cb6f51bd7eb47fdb0c6b34a89213a8f"/>
                    <w:id w:val="17309307"/>
                    <w:lock w:val="sdtLocked"/>
                    <w:placeholder>
                      <w:docPart w:val="D92AB573DF81482D821D69F67B448B2F"/>
                    </w:placeholder>
                    <w:showingPlcHd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color w:val="008000"/>
                            <w:szCs w:val="21"/>
                          </w:rPr>
                        </w:pPr>
                        <w:r>
                          <w:t xml:space="preserve">　</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收到的税费返还</w:t>
                    </w:r>
                  </w:p>
                </w:tc>
                <w:sdt>
                  <w:sdtPr>
                    <w:rPr>
                      <w:szCs w:val="21"/>
                    </w:rPr>
                    <w:alias w:val="收到的税费返还"/>
                    <w:tag w:val="_GBC_c5f7b9a4f8214df499a53713cae34401"/>
                    <w:id w:val="17309308"/>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75,795,109.60</w:t>
                        </w:r>
                      </w:p>
                    </w:tc>
                  </w:sdtContent>
                </w:sdt>
                <w:sdt>
                  <w:sdtPr>
                    <w:rPr>
                      <w:szCs w:val="21"/>
                    </w:rPr>
                    <w:alias w:val="收到的税费返还"/>
                    <w:tag w:val="_GBC_d10ce75081854e0bbdbb5929d1f73407"/>
                    <w:id w:val="17309309"/>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96,186,618.22</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收到其他与经营活动有关的现金</w:t>
                    </w:r>
                  </w:p>
                </w:tc>
                <w:sdt>
                  <w:sdtPr>
                    <w:rPr>
                      <w:szCs w:val="21"/>
                    </w:rPr>
                    <w:alias w:val="收到的其他与经营活动有关的现金"/>
                    <w:tag w:val="_GBC_0222a168f3824708897c08b7de6c4c0a"/>
                    <w:id w:val="17309310"/>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420,950,492.88</w:t>
                        </w:r>
                      </w:p>
                    </w:tc>
                  </w:sdtContent>
                </w:sdt>
                <w:sdt>
                  <w:sdtPr>
                    <w:rPr>
                      <w:szCs w:val="21"/>
                    </w:rPr>
                    <w:alias w:val="收到的其他与经营活动有关的现金"/>
                    <w:tag w:val="_GBC_2bced67e6b584945adc48ee59118b578"/>
                    <w:id w:val="17309311"/>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75,015,961.78</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经营活动现金流入小计</w:t>
                    </w:r>
                  </w:p>
                </w:tc>
                <w:sdt>
                  <w:sdtPr>
                    <w:rPr>
                      <w:szCs w:val="21"/>
                    </w:rPr>
                    <w:alias w:val="经营活动现金流入小计"/>
                    <w:tag w:val="_GBC_464e52fbae1c4c87a8ddc600617a6e2f"/>
                    <w:id w:val="17309312"/>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5,739,690,942.38</w:t>
                        </w:r>
                      </w:p>
                    </w:tc>
                  </w:sdtContent>
                </w:sdt>
                <w:sdt>
                  <w:sdtPr>
                    <w:rPr>
                      <w:szCs w:val="21"/>
                    </w:rPr>
                    <w:alias w:val="经营活动现金流入小计"/>
                    <w:tag w:val="_GBC_730ee07cbbd84334b38614c1c0c6837f"/>
                    <w:id w:val="17309313"/>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6,982,314,882.07</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购买商品、接受劳务支付的现金</w:t>
                    </w:r>
                  </w:p>
                </w:tc>
                <w:sdt>
                  <w:sdtPr>
                    <w:rPr>
                      <w:szCs w:val="21"/>
                    </w:rPr>
                    <w:alias w:val="购买商品接受劳务支付的现金"/>
                    <w:tag w:val="_GBC_cf8975e409ef4318968e6eab359fbd36"/>
                    <w:id w:val="17309314"/>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5,825,094,536.92</w:t>
                        </w:r>
                      </w:p>
                    </w:tc>
                  </w:sdtContent>
                </w:sdt>
                <w:sdt>
                  <w:sdtPr>
                    <w:rPr>
                      <w:szCs w:val="21"/>
                    </w:rPr>
                    <w:alias w:val="购买商品接受劳务支付的现金"/>
                    <w:tag w:val="_GBC_c84ad5efb6ea4f9197839648adb78a65"/>
                    <w:id w:val="17309315"/>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6,544,652,073.89</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客户贷款及垫款净增加额</w:t>
                    </w:r>
                  </w:p>
                </w:tc>
                <w:sdt>
                  <w:sdtPr>
                    <w:rPr>
                      <w:szCs w:val="21"/>
                    </w:rPr>
                    <w:alias w:val="客户贷款及垫款净增加额"/>
                    <w:tag w:val="_GBC_75a752f777a54c9283f1a516c9946faa"/>
                    <w:id w:val="17309316"/>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客户贷款及垫款净增加额"/>
                    <w:tag w:val="_GBC_3b41676dc96a42ea95eee687e4c449d3"/>
                    <w:id w:val="17309317"/>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存放中央银行和同业款项净增加额</w:t>
                    </w:r>
                  </w:p>
                </w:tc>
                <w:sdt>
                  <w:sdtPr>
                    <w:rPr>
                      <w:szCs w:val="21"/>
                    </w:rPr>
                    <w:alias w:val="存放中央银行和同业款项净增加额"/>
                    <w:tag w:val="_GBC_838001ab697042358f985c3c4059f7b0"/>
                    <w:id w:val="17309318"/>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存放中央银行和同业款项净增加额"/>
                    <w:tag w:val="_GBC_c7cc186ad038487b81ce38edb66c1831"/>
                    <w:id w:val="17309319"/>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支付原保险合同赔付款项的现金</w:t>
                    </w:r>
                  </w:p>
                </w:tc>
                <w:sdt>
                  <w:sdtPr>
                    <w:rPr>
                      <w:szCs w:val="21"/>
                    </w:rPr>
                    <w:alias w:val="支付原保险合同赔付款项的现金"/>
                    <w:tag w:val="_GBC_702b6095820a48b2b1fc0143be512513"/>
                    <w:id w:val="17309320"/>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支付原保险合同赔付款项的现金"/>
                    <w:tag w:val="_GBC_802e80c65a954e51844c3055cd274b3c"/>
                    <w:id w:val="17309321"/>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支付利息、手续费及佣金的现金</w:t>
                    </w:r>
                  </w:p>
                </w:tc>
                <w:sdt>
                  <w:sdtPr>
                    <w:rPr>
                      <w:szCs w:val="21"/>
                    </w:rPr>
                    <w:alias w:val="支付利息、手续费及佣金的现金"/>
                    <w:tag w:val="_GBC_5bc56d48d752476e95113aea3157c090"/>
                    <w:id w:val="17309322"/>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支付利息、手续费及佣金的现金"/>
                    <w:tag w:val="_GBC_3b4cd61c6b2847818e04f6de75e3b94a"/>
                    <w:id w:val="17309323"/>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支付保单红利的现金</w:t>
                    </w:r>
                  </w:p>
                </w:tc>
                <w:sdt>
                  <w:sdtPr>
                    <w:rPr>
                      <w:szCs w:val="21"/>
                    </w:rPr>
                    <w:alias w:val="支付保单红利的现金"/>
                    <w:tag w:val="_GBC_d1060f153921437989bd1c93d5326a0a"/>
                    <w:id w:val="17309324"/>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支付保单红利的现金"/>
                    <w:tag w:val="_GBC_448ff6765fca4d7799b00a0233869edf"/>
                    <w:id w:val="17309325"/>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支付给职工以及为职工支付的现金</w:t>
                    </w:r>
                  </w:p>
                </w:tc>
                <w:sdt>
                  <w:sdtPr>
                    <w:rPr>
                      <w:szCs w:val="21"/>
                    </w:rPr>
                    <w:alias w:val="支付给职工以及为职工支付的现金"/>
                    <w:tag w:val="_GBC_8cf95680764b4bcf97246fe248c60954"/>
                    <w:id w:val="17309326"/>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426,395,452.28</w:t>
                        </w:r>
                      </w:p>
                    </w:tc>
                  </w:sdtContent>
                </w:sdt>
                <w:sdt>
                  <w:sdtPr>
                    <w:rPr>
                      <w:szCs w:val="21"/>
                    </w:rPr>
                    <w:alias w:val="支付给职工以及为职工支付的现金"/>
                    <w:tag w:val="_GBC_15ba49d0be3c475da8ffb5c2ed20fa4c"/>
                    <w:id w:val="17309327"/>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393,411,306.49</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支付的各项税费</w:t>
                    </w:r>
                  </w:p>
                </w:tc>
                <w:sdt>
                  <w:sdtPr>
                    <w:rPr>
                      <w:szCs w:val="21"/>
                    </w:rPr>
                    <w:alias w:val="支付的各项税费"/>
                    <w:tag w:val="_GBC_d59f5da920f64bdbb1772e61d4842c5c"/>
                    <w:id w:val="17309328"/>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129,982,501.94</w:t>
                        </w:r>
                      </w:p>
                    </w:tc>
                  </w:sdtContent>
                </w:sdt>
                <w:sdt>
                  <w:sdtPr>
                    <w:rPr>
                      <w:szCs w:val="21"/>
                    </w:rPr>
                    <w:alias w:val="支付的各项税费"/>
                    <w:tag w:val="_GBC_e88e503d880d4eaa903915364efd472b"/>
                    <w:id w:val="17309329"/>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168,182,417.30</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支付其他与经营活动有关的现金</w:t>
                    </w:r>
                  </w:p>
                </w:tc>
                <w:sdt>
                  <w:sdtPr>
                    <w:rPr>
                      <w:szCs w:val="21"/>
                    </w:rPr>
                    <w:alias w:val="支付的其他与经营活动有关的现金"/>
                    <w:tag w:val="_GBC_88d7a62840844280849da78e307ae02f"/>
                    <w:id w:val="17309330"/>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672,909,841.97</w:t>
                        </w:r>
                      </w:p>
                    </w:tc>
                  </w:sdtContent>
                </w:sdt>
                <w:sdt>
                  <w:sdtPr>
                    <w:rPr>
                      <w:szCs w:val="21"/>
                    </w:rPr>
                    <w:alias w:val="支付的其他与经营活动有关的现金"/>
                    <w:tag w:val="_GBC_99dd13235f99407cb810c102e8713aee"/>
                    <w:id w:val="17309331"/>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306,647,270.40</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经营活动现金流出小计</w:t>
                    </w:r>
                  </w:p>
                </w:tc>
                <w:sdt>
                  <w:sdtPr>
                    <w:rPr>
                      <w:szCs w:val="21"/>
                    </w:rPr>
                    <w:alias w:val="经营活动现金流出小计"/>
                    <w:tag w:val="_GBC_f5cea015b8ae43fe882df73d003fc363"/>
                    <w:id w:val="17309332"/>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7,054,382,333.11</w:t>
                        </w:r>
                      </w:p>
                    </w:tc>
                  </w:sdtContent>
                </w:sdt>
                <w:sdt>
                  <w:sdtPr>
                    <w:rPr>
                      <w:szCs w:val="21"/>
                    </w:rPr>
                    <w:alias w:val="经营活动现金流出小计"/>
                    <w:tag w:val="_GBC_7dffd37313c24e14bdb191b4bd4e0a4e"/>
                    <w:id w:val="17309333"/>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7,412,893,068.08</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经营活动产生的现金流量净额</w:t>
                    </w:r>
                  </w:p>
                </w:tc>
                <w:sdt>
                  <w:sdtPr>
                    <w:rPr>
                      <w:szCs w:val="21"/>
                    </w:rPr>
                    <w:alias w:val="经营活动现金流量净额"/>
                    <w:tag w:val="_GBC_cb14b5a446d34a14bb8810d6b7682c56"/>
                    <w:id w:val="17309334"/>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-1,314,691,390.73</w:t>
                        </w:r>
                      </w:p>
                    </w:tc>
                  </w:sdtContent>
                </w:sdt>
                <w:sdt>
                  <w:sdtPr>
                    <w:rPr>
                      <w:szCs w:val="21"/>
                    </w:rPr>
                    <w:alias w:val="经营活动现金流量净额"/>
                    <w:tag w:val="_GBC_64c6455c40194760862a3015df0cb96c"/>
                    <w:id w:val="17309335"/>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-430,578,186.01</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二、投资活动产生的现金流量：</w:t>
                    </w:r>
                  </w:p>
                </w:tc>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rPr>
                        <w:color w:val="008000"/>
                        <w:szCs w:val="21"/>
                      </w:rPr>
                    </w:pPr>
                  </w:p>
                </w:tc>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rPr>
                        <w:color w:val="008000"/>
                        <w:szCs w:val="21"/>
                      </w:rPr>
                    </w:pPr>
                  </w:p>
                </w:tc>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收回投资收到的现金</w:t>
                    </w:r>
                  </w:p>
                </w:tc>
                <w:sdt>
                  <w:sdtPr>
                    <w:rPr>
                      <w:szCs w:val="21"/>
                    </w:rPr>
                    <w:alias w:val="收回投资所收到的现金"/>
                    <w:tag w:val="_GBC_13b678919b8e41e2aa886842c0ad7d87"/>
                    <w:id w:val="17309336"/>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收回投资所收到的现金"/>
                    <w:tag w:val="_GBC_d3717e9dfe534e9e95c41e68662159c8"/>
                    <w:id w:val="17309337"/>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取得投资收益收到的现金</w:t>
                    </w:r>
                  </w:p>
                </w:tc>
                <w:sdt>
                  <w:sdtPr>
                    <w:rPr>
                      <w:szCs w:val="21"/>
                    </w:rPr>
                    <w:alias w:val="取得投资收益所收到的现金"/>
                    <w:tag w:val="_GBC_07343c312e9743e98603744cf8055df0"/>
                    <w:id w:val="17309338"/>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取得投资收益所收到的现金"/>
                    <w:tag w:val="_GBC_7c0f8ccc86e642499bd8c7c47d3749ae"/>
                    <w:id w:val="17309339"/>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-220,281.15</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处置固定资产、无形资产和其他长期资产收回的现金净额</w:t>
                    </w:r>
                  </w:p>
                </w:tc>
                <w:sdt>
                  <w:sdtPr>
                    <w:rPr>
                      <w:szCs w:val="21"/>
                    </w:rPr>
                    <w:alias w:val="处置固定资产、无形资产和其他长期资产而收回的现金"/>
                    <w:tag w:val="_GBC_abfcd9a562e2433d97c8c8436d361e49"/>
                    <w:id w:val="17309340"/>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15,298,522.69</w:t>
                        </w:r>
                      </w:p>
                    </w:tc>
                  </w:sdtContent>
                </w:sdt>
                <w:sdt>
                  <w:sdtPr>
                    <w:rPr>
                      <w:szCs w:val="21"/>
                    </w:rPr>
                    <w:alias w:val="处置固定资产、无形资产和其他长期资产而收回的现金"/>
                    <w:tag w:val="_GBC_f9b7dcb117544c86abbb1464f7d86e3c"/>
                    <w:id w:val="17309341"/>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56,714,102.55</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处置子公司及其他营业单</w:t>
                    </w:r>
                    <w:r>
                      <w:rPr>
                        <w:rFonts w:hint="eastAsia"/>
                      </w:rPr>
                      <w:lastRenderedPageBreak/>
                      <w:t>位收到的现金净额</w:t>
                    </w:r>
                  </w:p>
                </w:tc>
                <w:sdt>
                  <w:sdtPr>
                    <w:rPr>
                      <w:szCs w:val="21"/>
                    </w:rPr>
                    <w:alias w:val="收回投资所收到的现金中的出售子公司收到的现金"/>
                    <w:tag w:val="_GBC_e1d9bebb7a114b128fa94cd3ce47107d"/>
                    <w:id w:val="17309342"/>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收回投资所收到的现金中的出售子公司收到的现金"/>
                    <w:tag w:val="_GBC_87a486fe255a4715a30693da67cd3b11"/>
                    <w:id w:val="17309343"/>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lastRenderedPageBreak/>
                      <w:t>收到其他与投资活动有关的现金</w:t>
                    </w:r>
                  </w:p>
                </w:tc>
                <w:sdt>
                  <w:sdtPr>
                    <w:rPr>
                      <w:szCs w:val="21"/>
                    </w:rPr>
                    <w:alias w:val="收到的其他与投资活动有关的现金"/>
                    <w:tag w:val="_GBC_447a0978ff2649759e60855c8d23ea4b"/>
                    <w:id w:val="17309344"/>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收到的其他与投资活动有关的现金"/>
                    <w:tag w:val="_GBC_10b56575c5ca405b8776139693dc0dbb"/>
                    <w:id w:val="17309345"/>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6,000,000</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投资活动现金流入小计</w:t>
                    </w:r>
                  </w:p>
                </w:tc>
                <w:sdt>
                  <w:sdtPr>
                    <w:alias w:val="投资活动现金流入小计"/>
                    <w:tag w:val="_GBC_71e8e64a79154f73a45376a68f8e11f4"/>
                    <w:id w:val="17309346"/>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15,298,522.69</w:t>
                        </w:r>
                      </w:p>
                    </w:tc>
                  </w:sdtContent>
                </w:sdt>
                <w:sdt>
                  <w:sdtPr>
                    <w:rPr>
                      <w:szCs w:val="21"/>
                    </w:rPr>
                    <w:alias w:val="投资活动现金流入小计"/>
                    <w:tag w:val="_GBC_90a5176118ae4aaba0de3ce73ee7fb46"/>
                    <w:id w:val="17309347"/>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62,493,821.40</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购建固定资产、无形资产和其他长期资产支付的现金</w:t>
                    </w:r>
                  </w:p>
                </w:tc>
                <w:sdt>
                  <w:sdtPr>
                    <w:rPr>
                      <w:szCs w:val="21"/>
                    </w:rPr>
                    <w:alias w:val="购建固定资产、无形资产和其他长期资产所支付的现金"/>
                    <w:tag w:val="_GBC_5878a725dbcb4a69997ee0c5517546b7"/>
                    <w:id w:val="17309348"/>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154,454,919.05</w:t>
                        </w:r>
                      </w:p>
                    </w:tc>
                  </w:sdtContent>
                </w:sdt>
                <w:sdt>
                  <w:sdtPr>
                    <w:rPr>
                      <w:szCs w:val="21"/>
                    </w:rPr>
                    <w:alias w:val="购建固定资产、无形资产和其他长期资产所支付的现金"/>
                    <w:tag w:val="_GBC_c4e2c52c67f74e07b6c277f2711e6b36"/>
                    <w:id w:val="17309349"/>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153,588,578.06</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投资支付的现金</w:t>
                    </w:r>
                  </w:p>
                </w:tc>
                <w:sdt>
                  <w:sdtPr>
                    <w:rPr>
                      <w:szCs w:val="21"/>
                    </w:rPr>
                    <w:alias w:val="投资所支付的现金"/>
                    <w:tag w:val="_GBC_9d6f5ffd90ee416fa61ff75f4be82144"/>
                    <w:id w:val="17309350"/>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投资所支付的现金"/>
                    <w:tag w:val="_GBC_15814902cf114e40aa0af329619c1933"/>
                    <w:id w:val="17309351"/>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2,661,962.07</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质押贷款净增加额</w:t>
                    </w:r>
                  </w:p>
                </w:tc>
                <w:sdt>
                  <w:sdtPr>
                    <w:rPr>
                      <w:szCs w:val="21"/>
                    </w:rPr>
                    <w:alias w:val="质押贷款净增加额"/>
                    <w:tag w:val="_GBC_ad0e3b6cf5af4d598b10d61af402051f"/>
                    <w:id w:val="17309352"/>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质押贷款净增加额"/>
                    <w:tag w:val="_GBC_7bb16925e84941afa9a40abe9cd0f456"/>
                    <w:id w:val="17309353"/>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取得子公司及其他营业单位支付的现金净额</w:t>
                    </w:r>
                  </w:p>
                </w:tc>
                <w:sdt>
                  <w:sdtPr>
                    <w:rPr>
                      <w:szCs w:val="21"/>
                    </w:rPr>
                    <w:alias w:val="取得子公司及其他营业单位支付的现金净额"/>
                    <w:tag w:val="_GBC_a5ef37248e424fe78f506decbe26fead"/>
                    <w:id w:val="17309354"/>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取得子公司及其他营业单位支付的现金净额"/>
                    <w:tag w:val="_GBC_cca12c6da4644bdcbdbe96138b20ed17"/>
                    <w:id w:val="17309355"/>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支付其他与投资活动有关的现金</w:t>
                    </w:r>
                  </w:p>
                </w:tc>
                <w:sdt>
                  <w:sdtPr>
                    <w:rPr>
                      <w:szCs w:val="21"/>
                    </w:rPr>
                    <w:alias w:val="支付的其他与投资活动有关的现金"/>
                    <w:tag w:val="_GBC_decc770b9e88494a88a1def0754136c4"/>
                    <w:id w:val="17309356"/>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支付的其他与投资活动有关的现金"/>
                    <w:tag w:val="_GBC_6076c2278cf549769d843f70d038b378"/>
                    <w:id w:val="17309357"/>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投资活动现金流出小计</w:t>
                    </w:r>
                  </w:p>
                </w:tc>
                <w:sdt>
                  <w:sdtPr>
                    <w:rPr>
                      <w:szCs w:val="21"/>
                    </w:rPr>
                    <w:alias w:val="投资活动现金流出小计"/>
                    <w:tag w:val="_GBC_8a51cb052d644d03b798c939a4975fb6"/>
                    <w:id w:val="17309358"/>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154,454,919.05</w:t>
                        </w:r>
                      </w:p>
                    </w:tc>
                  </w:sdtContent>
                </w:sdt>
                <w:sdt>
                  <w:sdtPr>
                    <w:rPr>
                      <w:szCs w:val="21"/>
                    </w:rPr>
                    <w:alias w:val="投资活动现金流出小计"/>
                    <w:tag w:val="_GBC_b58ae1e9f16f4dd687667a478022e715"/>
                    <w:id w:val="17309359"/>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156,250,540.13</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投资活动产生的现金流量净额</w:t>
                    </w:r>
                  </w:p>
                </w:tc>
                <w:sdt>
                  <w:sdtPr>
                    <w:rPr>
                      <w:szCs w:val="21"/>
                    </w:rPr>
                    <w:alias w:val="投资活动产生的现金流量净额"/>
                    <w:tag w:val="_GBC_d15abef3d2f74eae83efb878f98cb764"/>
                    <w:id w:val="17309360"/>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-139,156,396.36</w:t>
                        </w:r>
                      </w:p>
                    </w:tc>
                  </w:sdtContent>
                </w:sdt>
                <w:sdt>
                  <w:sdtPr>
                    <w:rPr>
                      <w:szCs w:val="21"/>
                    </w:rPr>
                    <w:alias w:val="投资活动产生的现金流量净额"/>
                    <w:tag w:val="_GBC_fec5c36d40754964a25a4b7c8c198a8b"/>
                    <w:id w:val="17309361"/>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-93,756,718.73</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三、筹资活动产生的现金流量：</w:t>
                    </w:r>
                  </w:p>
                </w:tc>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rPr>
                        <w:color w:val="008000"/>
                        <w:szCs w:val="21"/>
                      </w:rPr>
                    </w:pPr>
                  </w:p>
                </w:tc>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rPr>
                        <w:color w:val="008000"/>
                        <w:szCs w:val="21"/>
                      </w:rPr>
                    </w:pPr>
                  </w:p>
                </w:tc>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吸收投资收到的现金</w:t>
                    </w:r>
                  </w:p>
                </w:tc>
                <w:sdt>
                  <w:sdtPr>
                    <w:rPr>
                      <w:szCs w:val="21"/>
                    </w:rPr>
                    <w:alias w:val="吸收投资所收到的现金"/>
                    <w:tag w:val="_GBC_e144838b7bc746d2a713c3113c35877f"/>
                    <w:id w:val="17309362"/>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吸收投资所收到的现金"/>
                    <w:tag w:val="_GBC_d20bed9200d4456ea07cee4286f9ce30"/>
                    <w:id w:val="17309363"/>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3,360,000</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其中：子公司吸收少数股东投资收到的现金</w:t>
                    </w:r>
                  </w:p>
                </w:tc>
                <w:sdt>
                  <w:sdtPr>
                    <w:rPr>
                      <w:szCs w:val="21"/>
                    </w:rPr>
                    <w:alias w:val="吸收投资所收到的现金中的子公司吸收少数股东权益性投资收到的现金"/>
                    <w:tag w:val="_GBC_88668ea90cb14fc885f75cb63bb2295c"/>
                    <w:id w:val="17309364"/>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吸收投资所收到的现金中的子公司吸收少数股东权益性投资收到的现金"/>
                    <w:tag w:val="_GBC_c820214076c64d8c86aab2c6401fdbb5"/>
                    <w:id w:val="17309365"/>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3,360,000</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取得借款收到的现金</w:t>
                    </w:r>
                  </w:p>
                </w:tc>
                <w:sdt>
                  <w:sdtPr>
                    <w:rPr>
                      <w:szCs w:val="21"/>
                    </w:rPr>
                    <w:alias w:val="借款所收到的现金"/>
                    <w:tag w:val="_GBC_2fe7bb4475c64ee79f109ea5f5c6f63a"/>
                    <w:id w:val="17309366"/>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2,315,299,919.95</w:t>
                        </w:r>
                      </w:p>
                    </w:tc>
                  </w:sdtContent>
                </w:sdt>
                <w:sdt>
                  <w:sdtPr>
                    <w:rPr>
                      <w:szCs w:val="21"/>
                    </w:rPr>
                    <w:alias w:val="借款所收到的现金"/>
                    <w:tag w:val="_GBC_ca2185aa0d0040fa8a810db3e2b89191"/>
                    <w:id w:val="17309367"/>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1,866,562,375.77</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发行债券收到的现金</w:t>
                    </w:r>
                  </w:p>
                </w:tc>
                <w:sdt>
                  <w:sdtPr>
                    <w:rPr>
                      <w:szCs w:val="21"/>
                    </w:rPr>
                    <w:alias w:val="发行债券所收到的现金"/>
                    <w:tag w:val="_GBC_e02fe7c078534f108f7b01d4ae698ae5"/>
                    <w:id w:val="17309368"/>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发行债券所收到的现金"/>
                    <w:tag w:val="_GBC_efbf4d782623468086a9f24ea9c7f00f"/>
                    <w:id w:val="17309369"/>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收到其他与筹资活动有关的现金</w:t>
                    </w:r>
                  </w:p>
                </w:tc>
                <w:sdt>
                  <w:sdtPr>
                    <w:rPr>
                      <w:szCs w:val="21"/>
                    </w:rPr>
                    <w:alias w:val="收到其他与筹资活动有关的现金"/>
                    <w:tag w:val="_GBC_73dc8b2a2d6d4670b7035622f695de5b"/>
                    <w:id w:val="17309370"/>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51,011,043.07</w:t>
                        </w:r>
                      </w:p>
                    </w:tc>
                  </w:sdtContent>
                </w:sdt>
                <w:sdt>
                  <w:sdtPr>
                    <w:rPr>
                      <w:szCs w:val="21"/>
                    </w:rPr>
                    <w:alias w:val="收到其他与筹资活动有关的现金"/>
                    <w:tag w:val="_GBC_edbb86fe5efc405982fe9943ef799ec5"/>
                    <w:id w:val="17309371"/>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筹资活动现金流入小计</w:t>
                    </w:r>
                  </w:p>
                </w:tc>
                <w:sdt>
                  <w:sdtPr>
                    <w:rPr>
                      <w:szCs w:val="21"/>
                    </w:rPr>
                    <w:alias w:val="筹资活动现金流入小计"/>
                    <w:tag w:val="_GBC_ae238d6efcc745019bd108ad2a4bf6de"/>
                    <w:id w:val="17309372"/>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2,366,310,963.02</w:t>
                        </w:r>
                      </w:p>
                    </w:tc>
                  </w:sdtContent>
                </w:sdt>
                <w:sdt>
                  <w:sdtPr>
                    <w:rPr>
                      <w:szCs w:val="21"/>
                    </w:rPr>
                    <w:alias w:val="筹资活动现金流入小计"/>
                    <w:tag w:val="_GBC_6f326686d9cb4a2c88765d3c99b1d9b9"/>
                    <w:id w:val="17309373"/>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1,869,922,375.77</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偿还债务支付的现金</w:t>
                    </w:r>
                  </w:p>
                </w:tc>
                <w:sdt>
                  <w:sdtPr>
                    <w:rPr>
                      <w:szCs w:val="21"/>
                    </w:rPr>
                    <w:alias w:val="偿还债务所支付的现金"/>
                    <w:tag w:val="_GBC_1c8c616ae85a48708253534e1af18507"/>
                    <w:id w:val="17309374"/>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1,877,272,946.37</w:t>
                        </w:r>
                      </w:p>
                    </w:tc>
                  </w:sdtContent>
                </w:sdt>
                <w:sdt>
                  <w:sdtPr>
                    <w:rPr>
                      <w:szCs w:val="21"/>
                    </w:rPr>
                    <w:alias w:val="偿还债务所支付的现金"/>
                    <w:tag w:val="_GBC_50529744eaa24dc38f819aa6f11beeac"/>
                    <w:id w:val="17309375"/>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1,612,359,590.28</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分配股利、利润或偿付利息支付的现金</w:t>
                    </w:r>
                  </w:p>
                </w:tc>
                <w:sdt>
                  <w:sdtPr>
                    <w:rPr>
                      <w:szCs w:val="21"/>
                    </w:rPr>
                    <w:alias w:val="分配股利利润或偿付利息所支付的现金"/>
                    <w:tag w:val="_GBC_499b84d2833e4edeab8dbec1eef6196a"/>
                    <w:id w:val="17309376"/>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126,199,498.21</w:t>
                        </w:r>
                      </w:p>
                    </w:tc>
                  </w:sdtContent>
                </w:sdt>
                <w:sdt>
                  <w:sdtPr>
                    <w:rPr>
                      <w:szCs w:val="21"/>
                    </w:rPr>
                    <w:alias w:val="分配股利利润或偿付利息所支付的现金"/>
                    <w:tag w:val="_GBC_b10f0aac965440798f52aa6a7ab25585"/>
                    <w:id w:val="17309377"/>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139,103,042.94</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其中：子公司支付给少数股东的股利、利润</w:t>
                    </w:r>
                  </w:p>
                </w:tc>
                <w:sdt>
                  <w:sdtPr>
                    <w:rPr>
                      <w:szCs w:val="21"/>
                    </w:rPr>
                    <w:alias w:val="分配股利利润或偿付利息所支付的现金中的支付少数股东的股利"/>
                    <w:tag w:val="_GBC_2620625b462148c6899ebed93e209dfa"/>
                    <w:id w:val="17309378"/>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分配股利利润或偿付利息所支付的现金中的支付少数股东的股利"/>
                    <w:tag w:val="_GBC_74438e44f55d440bae83c8bd60439112"/>
                    <w:id w:val="17309379"/>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22,226,987.13</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支付其他与筹资活动有关的现金</w:t>
                    </w:r>
                  </w:p>
                </w:tc>
                <w:sdt>
                  <w:sdtPr>
                    <w:rPr>
                      <w:szCs w:val="21"/>
                    </w:rPr>
                    <w:alias w:val="支付的其他与筹资活动有关的现金"/>
                    <w:tag w:val="_GBC_6637c949fdff4aa48101b0cc2342759b"/>
                    <w:id w:val="17309380"/>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支付的其他与筹资活动有关的现金"/>
                    <w:tag w:val="_GBC_c76d166c4c064c4fb632601cdaa139f4"/>
                    <w:id w:val="17309381"/>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12,852,380</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筹资活动现金流出小计</w:t>
                    </w:r>
                  </w:p>
                </w:tc>
                <w:sdt>
                  <w:sdtPr>
                    <w:rPr>
                      <w:szCs w:val="21"/>
                    </w:rPr>
                    <w:alias w:val="筹资活动现金流出小计"/>
                    <w:tag w:val="_GBC_7d8b7507da9843008276ab9af8ec436a"/>
                    <w:id w:val="17309382"/>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2,003,472,444.58</w:t>
                        </w:r>
                      </w:p>
                    </w:tc>
                  </w:sdtContent>
                </w:sdt>
                <w:sdt>
                  <w:sdtPr>
                    <w:rPr>
                      <w:szCs w:val="21"/>
                    </w:rPr>
                    <w:alias w:val="筹资活动现金流出小计"/>
                    <w:tag w:val="_GBC_f10b6aa9b6c3435f80fffe348ea655b4"/>
                    <w:id w:val="17309383"/>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1,764,315,013.22</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筹资活动产生的现金流量净额</w:t>
                    </w:r>
                  </w:p>
                </w:tc>
                <w:sdt>
                  <w:sdtPr>
                    <w:rPr>
                      <w:szCs w:val="21"/>
                    </w:rPr>
                    <w:alias w:val="筹资活动产生的现金流量净额"/>
                    <w:tag w:val="_GBC_fd6de817c03f49088b898dd005d48e4a"/>
                    <w:id w:val="17309384"/>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362,838,518.44</w:t>
                        </w:r>
                      </w:p>
                    </w:tc>
                  </w:sdtContent>
                </w:sdt>
                <w:sdt>
                  <w:sdtPr>
                    <w:rPr>
                      <w:szCs w:val="21"/>
                    </w:rPr>
                    <w:alias w:val="筹资活动产生的现金流量净额"/>
                    <w:tag w:val="_GBC_af59f7602c554f6098305e47c18e0f73"/>
                    <w:id w:val="17309385"/>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105,607,362.55</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四、汇率变动对现金及现金等价物的影响</w:t>
                    </w:r>
                  </w:p>
                </w:tc>
                <w:sdt>
                  <w:sdtPr>
                    <w:rPr>
                      <w:szCs w:val="21"/>
                    </w:rPr>
                    <w:alias w:val="汇率变动对现金的影响"/>
                    <w:tag w:val="_GBC_8cfcbb5cb21c42b59b562d6830d8abcd"/>
                    <w:id w:val="17309386"/>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-1,309,850.87</w:t>
                        </w:r>
                      </w:p>
                    </w:tc>
                  </w:sdtContent>
                </w:sdt>
                <w:sdt>
                  <w:sdtPr>
                    <w:rPr>
                      <w:szCs w:val="21"/>
                    </w:rPr>
                    <w:alias w:val="汇率变动对现金的影响"/>
                    <w:tag w:val="_GBC_45be68a2fc6d4c299ca703627ed5fbcd"/>
                    <w:id w:val="17309387"/>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-15,733.15</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五、现金及现金等价物净增加额</w:t>
                    </w:r>
                  </w:p>
                </w:tc>
                <w:sdt>
                  <w:sdtPr>
                    <w:rPr>
                      <w:szCs w:val="21"/>
                    </w:rPr>
                    <w:alias w:val="现金及现金等价物净增加额"/>
                    <w:tag w:val="_GBC_9767420866194416ad7c682e5feaa4b1"/>
                    <w:id w:val="17309388"/>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-1,092,319,119.52</w:t>
                        </w:r>
                      </w:p>
                    </w:tc>
                  </w:sdtContent>
                </w:sdt>
                <w:sdt>
                  <w:sdtPr>
                    <w:rPr>
                      <w:szCs w:val="21"/>
                    </w:rPr>
                    <w:alias w:val="现金及现金等价物净增加额"/>
                    <w:tag w:val="_GBC_1ba41731412244919effb4028ced4b8d"/>
                    <w:id w:val="17309389"/>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-418,743,275.34</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加：期初现金及现金等价物余额</w:t>
                    </w:r>
                  </w:p>
                </w:tc>
                <w:sdt>
                  <w:sdtPr>
                    <w:alias w:val="现金及现金等价物余额"/>
                    <w:tag w:val="_GBC_aefac37434244557acad81079ccfdb5b"/>
                    <w:id w:val="17309390"/>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1,610,110,558.14</w:t>
                        </w:r>
                      </w:p>
                    </w:tc>
                  </w:sdtContent>
                </w:sdt>
                <w:sdt>
                  <w:sdtPr>
                    <w:rPr>
                      <w:szCs w:val="21"/>
                    </w:rPr>
                    <w:alias w:val="现金及现金等价物余额"/>
                    <w:tag w:val="_GBC_8a0b70100a43437cae70f3e6a92691f3"/>
                    <w:id w:val="17309391"/>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808,391,670.12</w:t>
                        </w:r>
                      </w:p>
                    </w:tc>
                  </w:sdtContent>
                </w:sdt>
              </w:tr>
              <w:tr w:rsidR="00AA73B2" w:rsidTr="00B56EDC">
                <w:tc>
                  <w:tcPr>
                    <w:tcW w:w="3134"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lastRenderedPageBreak/>
                      <w:t>六、期末现金及现金等价物余额</w:t>
                    </w:r>
                  </w:p>
                </w:tc>
                <w:sdt>
                  <w:sdtPr>
                    <w:alias w:val="现金及现金等价物余额"/>
                    <w:tag w:val="_GBC_8057d9b953b64a0f8d015e9d81cbb44a"/>
                    <w:id w:val="17309392"/>
                    <w:lock w:val="sdtLocked"/>
                    <w:placeholder>
                      <w:docPart w:val="D92AB573DF81482D821D69F67B448B2F"/>
                    </w:placeholder>
                  </w:sdtPr>
                  <w:sdtContent>
                    <w:tc>
                      <w:tcPr>
                        <w:tcW w:w="2995"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517,791,438.62</w:t>
                        </w:r>
                      </w:p>
                    </w:tc>
                  </w:sdtContent>
                </w:sdt>
                <w:sdt>
                  <w:sdtPr>
                    <w:rPr>
                      <w:szCs w:val="21"/>
                    </w:rPr>
                    <w:alias w:val="现金及现金等价物余额"/>
                    <w:tag w:val="_GBC_30c70b9ff0854956a08166f96b601dd9"/>
                    <w:id w:val="17309393"/>
                    <w:lock w:val="sdtLocked"/>
                    <w:placeholder>
                      <w:docPart w:val="D92AB573DF81482D821D69F67B448B2F"/>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r>
                          <w:t>389,648,394.78</w:t>
                        </w:r>
                      </w:p>
                    </w:tc>
                  </w:sdtContent>
                </w:sdt>
              </w:tr>
            </w:tbl>
            <w:p w:rsidR="00AA73B2" w:rsidRDefault="00AA73B2"/>
            <w:p w:rsidR="00867BC6" w:rsidRDefault="00097AA4">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C30DD9">
                    <w:rPr>
                      <w:rFonts w:hint="eastAsia"/>
                    </w:rPr>
                    <w:t>敖刚</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陈加武</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郑春慧</w:t>
                  </w:r>
                </w:sdtContent>
              </w:sdt>
            </w:p>
          </w:sdtContent>
        </w:sdt>
        <w:p w:rsidR="00867BC6" w:rsidRDefault="00867BC6"/>
        <w:p w:rsidR="00867BC6" w:rsidRDefault="00867BC6"/>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867BC6" w:rsidRDefault="00097AA4">
              <w:pPr>
                <w:jc w:val="center"/>
                <w:rPr>
                  <w:b/>
                  <w:bCs/>
                </w:rPr>
              </w:pPr>
              <w:r>
                <w:rPr>
                  <w:rFonts w:hint="eastAsia"/>
                  <w:b/>
                  <w:bCs/>
                </w:rPr>
                <w:t>母公司</w:t>
              </w:r>
              <w:r>
                <w:rPr>
                  <w:b/>
                  <w:bCs/>
                </w:rPr>
                <w:t>现金流量表</w:t>
              </w:r>
            </w:p>
            <w:p w:rsidR="00867BC6" w:rsidRDefault="00097AA4">
              <w:pPr>
                <w:jc w:val="center"/>
              </w:pPr>
              <w:r>
                <w:t>201</w:t>
              </w:r>
              <w:r>
                <w:rPr>
                  <w:rFonts w:hint="eastAsia"/>
                </w:rPr>
                <w:t>4</w:t>
              </w:r>
              <w:r>
                <w:t>年</w:t>
              </w:r>
              <w:r>
                <w:rPr>
                  <w:rFonts w:hint="eastAsia"/>
                </w:rPr>
                <w:t>1—9</w:t>
              </w:r>
              <w:r>
                <w:t>月</w:t>
              </w:r>
            </w:p>
            <w:p w:rsidR="00867BC6" w:rsidRDefault="00097AA4">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sidR="00C30DD9">
                    <w:rPr>
                      <w:rFonts w:hint="eastAsia"/>
                    </w:rPr>
                    <w:t>航天通信控股集团股份有限公司</w:t>
                  </w:r>
                </w:sdtContent>
              </w:sdt>
            </w:p>
            <w:p w:rsidR="00867BC6" w:rsidRDefault="00097AA4">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未经审计"/>
                    <w:listItem w:displayText="经审计" w:value="经审计"/>
                  </w:comboBox>
                </w:sdtPr>
                <w:sdtContent>
                  <w:r>
                    <w:rPr>
                      <w:rFonts w:hint="eastAsia"/>
                    </w:rPr>
                    <w:t>未经审计</w:t>
                  </w:r>
                </w:sdtContent>
              </w:sdt>
            </w:p>
            <w:tbl>
              <w:tblPr>
                <w:tblW w:w="908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110"/>
                <w:gridCol w:w="2981"/>
                <w:gridCol w:w="2996"/>
              </w:tblGrid>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jc w:val="center"/>
                      <w:rPr>
                        <w:b/>
                        <w:bCs/>
                      </w:rPr>
                    </w:pPr>
                    <w:r>
                      <w:rPr>
                        <w:b/>
                        <w:bCs/>
                      </w:rPr>
                      <w:t>项目</w:t>
                    </w:r>
                  </w:p>
                </w:tc>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autoSpaceDE w:val="0"/>
                      <w:autoSpaceDN w:val="0"/>
                      <w:adjustRightInd w:val="0"/>
                      <w:jc w:val="center"/>
                      <w:rPr>
                        <w:b/>
                        <w:szCs w:val="21"/>
                      </w:rPr>
                    </w:pPr>
                    <w:r>
                      <w:rPr>
                        <w:rFonts w:hint="eastAsia"/>
                        <w:b/>
                        <w:szCs w:val="21"/>
                      </w:rPr>
                      <w:t>年初至报告期期末金额</w:t>
                    </w:r>
                  </w:p>
                  <w:p w:rsidR="00AA73B2" w:rsidRDefault="00AA73B2" w:rsidP="00B56EDC">
                    <w:pPr>
                      <w:autoSpaceDE w:val="0"/>
                      <w:autoSpaceDN w:val="0"/>
                      <w:adjustRightInd w:val="0"/>
                      <w:jc w:val="center"/>
                      <w:rPr>
                        <w:b/>
                        <w:szCs w:val="21"/>
                      </w:rPr>
                    </w:pPr>
                    <w:r>
                      <w:rPr>
                        <w:rFonts w:hint="eastAsia"/>
                        <w:b/>
                        <w:szCs w:val="21"/>
                      </w:rPr>
                      <w:t>（1-9月）</w:t>
                    </w:r>
                  </w:p>
                </w:tc>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autoSpaceDE w:val="0"/>
                      <w:autoSpaceDN w:val="0"/>
                      <w:adjustRightInd w:val="0"/>
                      <w:jc w:val="center"/>
                      <w:rPr>
                        <w:b/>
                        <w:szCs w:val="21"/>
                      </w:rPr>
                    </w:pPr>
                    <w:r>
                      <w:rPr>
                        <w:rFonts w:hint="eastAsia"/>
                        <w:b/>
                        <w:szCs w:val="21"/>
                      </w:rPr>
                      <w:t>上年年初至报告期期末金额</w:t>
                    </w:r>
                  </w:p>
                  <w:p w:rsidR="00AA73B2" w:rsidRDefault="00AA73B2" w:rsidP="00B56EDC">
                    <w:pPr>
                      <w:autoSpaceDE w:val="0"/>
                      <w:autoSpaceDN w:val="0"/>
                      <w:adjustRightInd w:val="0"/>
                      <w:jc w:val="center"/>
                      <w:rPr>
                        <w:b/>
                        <w:szCs w:val="21"/>
                      </w:rPr>
                    </w:pPr>
                    <w:r>
                      <w:rPr>
                        <w:rFonts w:hint="eastAsia"/>
                        <w:b/>
                        <w:szCs w:val="21"/>
                      </w:rPr>
                      <w:t>（1-9月）</w:t>
                    </w:r>
                  </w:p>
                </w:tc>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一、经营活动产生的现金流量：</w:t>
                    </w:r>
                  </w:p>
                </w:tc>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tc>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tc>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销售商品、提供劳务收到的现金</w:t>
                    </w:r>
                  </w:p>
                </w:tc>
                <w:sdt>
                  <w:sdtPr>
                    <w:alias w:val="销售商品提供劳务收到的现金"/>
                    <w:tag w:val="_GBC_5fa34e97cd8b43caa0713e481a9677fc"/>
                    <w:id w:val="17309770"/>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1,295,131,939.81</w:t>
                        </w:r>
                      </w:p>
                    </w:tc>
                  </w:sdtContent>
                </w:sdt>
                <w:sdt>
                  <w:sdtPr>
                    <w:alias w:val="销售商品提供劳务收到的现金"/>
                    <w:tag w:val="_GBC_9434a3e50f0f4a9c84c708b91f5ad8fc"/>
                    <w:id w:val="17309771"/>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2,153,413,725.73</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收到的税费返还</w:t>
                    </w:r>
                  </w:p>
                </w:tc>
                <w:sdt>
                  <w:sdtPr>
                    <w:alias w:val="收到的税费返还"/>
                    <w:tag w:val="_GBC_d8200a28bc6c4469aa78554191a7b6da"/>
                    <w:id w:val="17309772"/>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32,605,584.01</w:t>
                        </w:r>
                      </w:p>
                    </w:tc>
                  </w:sdtContent>
                </w:sdt>
                <w:sdt>
                  <w:sdtPr>
                    <w:alias w:val="收到的税费返还"/>
                    <w:tag w:val="_GBC_20ec1a8b148e4fb7a078bcb851a8b4d6"/>
                    <w:id w:val="17309773"/>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38,416,562.87</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收到其他与经营活动有关的现金</w:t>
                    </w:r>
                  </w:p>
                </w:tc>
                <w:sdt>
                  <w:sdtPr>
                    <w:alias w:val="收到的其他与经营活动有关的现金"/>
                    <w:tag w:val="_GBC_287d6c8430d84792830a972492a7ebac"/>
                    <w:id w:val="17309774"/>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36,982,651.64</w:t>
                        </w:r>
                      </w:p>
                    </w:tc>
                  </w:sdtContent>
                </w:sdt>
                <w:sdt>
                  <w:sdtPr>
                    <w:alias w:val="收到的其他与经营活动有关的现金"/>
                    <w:tag w:val="_GBC_7de5cfcb4c7b468391f7db11ce1220e6"/>
                    <w:id w:val="17309775"/>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17,989,020.82</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经营活动现金流入小计</w:t>
                    </w:r>
                  </w:p>
                </w:tc>
                <w:sdt>
                  <w:sdtPr>
                    <w:alias w:val="经营活动现金流入小计"/>
                    <w:tag w:val="_GBC_ea7a6262793b46f8b52b662c7e1b2a1e"/>
                    <w:id w:val="17309776"/>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1,364,720,175.46</w:t>
                        </w:r>
                      </w:p>
                    </w:tc>
                  </w:sdtContent>
                </w:sdt>
                <w:sdt>
                  <w:sdtPr>
                    <w:alias w:val="经营活动现金流入小计"/>
                    <w:tag w:val="_GBC_4fb6b9575202430fa02194621474d497"/>
                    <w:id w:val="17309777"/>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2,209,819,309.42</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购买商品、接受劳务支付的现金</w:t>
                    </w:r>
                  </w:p>
                </w:tc>
                <w:sdt>
                  <w:sdtPr>
                    <w:alias w:val="购买商品接受劳务支付的现金"/>
                    <w:tag w:val="_GBC_fa890374a4814775bc40f4768682a7a7"/>
                    <w:id w:val="17309778"/>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1,549,239,176.53</w:t>
                        </w:r>
                      </w:p>
                    </w:tc>
                  </w:sdtContent>
                </w:sdt>
                <w:sdt>
                  <w:sdtPr>
                    <w:alias w:val="购买商品接受劳务支付的现金"/>
                    <w:tag w:val="_GBC_38f46953db984321b40dec9d931f3fec"/>
                    <w:id w:val="17309779"/>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1,964,944,284.84</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支付给职工以及为职工支付的现金</w:t>
                    </w:r>
                  </w:p>
                </w:tc>
                <w:sdt>
                  <w:sdtPr>
                    <w:alias w:val="支付给职工以及为职工支付的现金"/>
                    <w:tag w:val="_GBC_48cefdd8b9ca4e9ab3838c5dafd336c2"/>
                    <w:id w:val="17309780"/>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29,726,183.24</w:t>
                        </w:r>
                      </w:p>
                    </w:tc>
                  </w:sdtContent>
                </w:sdt>
                <w:sdt>
                  <w:sdtPr>
                    <w:alias w:val="支付给职工以及为职工支付的现金"/>
                    <w:tag w:val="_GBC_d7f01c11dcb94fbbab8ca7afb8ac92e1"/>
                    <w:id w:val="17309781"/>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28,007,423.51</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支付的各项税费</w:t>
                    </w:r>
                  </w:p>
                </w:tc>
                <w:sdt>
                  <w:sdtPr>
                    <w:alias w:val="支付的各项税费"/>
                    <w:tag w:val="_GBC_44577e0b7edc45b3bccdb13e772806dc"/>
                    <w:id w:val="17309782"/>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19,207,039.45</w:t>
                        </w:r>
                      </w:p>
                    </w:tc>
                  </w:sdtContent>
                </w:sdt>
                <w:sdt>
                  <w:sdtPr>
                    <w:alias w:val="支付的各项税费"/>
                    <w:tag w:val="_GBC_b007e02775d143c4b05ecdb5fa73b5be"/>
                    <w:id w:val="17309783"/>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15,450,070.81</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支付其他与经营活动有关的现金</w:t>
                    </w:r>
                  </w:p>
                </w:tc>
                <w:sdt>
                  <w:sdtPr>
                    <w:alias w:val="支付的其他与经营活动有关的现金"/>
                    <w:tag w:val="_GBC_f0f99476fdd642b7a625faba6138fc40"/>
                    <w:id w:val="17309784"/>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50,308,620.53</w:t>
                        </w:r>
                      </w:p>
                    </w:tc>
                  </w:sdtContent>
                </w:sdt>
                <w:sdt>
                  <w:sdtPr>
                    <w:alias w:val="支付的其他与经营活动有关的现金"/>
                    <w:tag w:val="_GBC_1e7a55c33e254fc78aa81465c3a06154"/>
                    <w:id w:val="17309785"/>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37,335,055.01</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经营活动现金流出小计</w:t>
                    </w:r>
                  </w:p>
                </w:tc>
                <w:sdt>
                  <w:sdtPr>
                    <w:alias w:val="经营活动现金流出小计"/>
                    <w:tag w:val="_GBC_45953be949b2435eae2bb15635730475"/>
                    <w:id w:val="17309786"/>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1,648,481,019.75</w:t>
                        </w:r>
                      </w:p>
                    </w:tc>
                  </w:sdtContent>
                </w:sdt>
                <w:sdt>
                  <w:sdtPr>
                    <w:alias w:val="经营活动现金流出小计"/>
                    <w:tag w:val="_GBC_41434ed833ca4568ae9107c325233030"/>
                    <w:id w:val="17309787"/>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2,045,736,834.17</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经营活动产生的现金流量净额</w:t>
                    </w:r>
                  </w:p>
                </w:tc>
                <w:sdt>
                  <w:sdtPr>
                    <w:alias w:val="经营活动现金流量净额"/>
                    <w:tag w:val="_GBC_194890b0118d4318bce723eb11096723"/>
                    <w:id w:val="17309788"/>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-283,760,844.29</w:t>
                        </w:r>
                      </w:p>
                    </w:tc>
                  </w:sdtContent>
                </w:sdt>
                <w:sdt>
                  <w:sdtPr>
                    <w:alias w:val="经营活动现金流量净额"/>
                    <w:tag w:val="_GBC_49b2c4c53bd045e391ae8598ee356fdb"/>
                    <w:id w:val="17309789"/>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164,082,475.25</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二、投资活动产生的现金流量：</w:t>
                    </w:r>
                  </w:p>
                </w:tc>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rPr>
                        <w:color w:val="008000"/>
                      </w:rPr>
                    </w:pPr>
                  </w:p>
                </w:tc>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rPr>
                        <w:color w:val="008000"/>
                      </w:rPr>
                    </w:pPr>
                  </w:p>
                </w:tc>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收回投资收到的现金</w:t>
                    </w:r>
                  </w:p>
                </w:tc>
                <w:sdt>
                  <w:sdtPr>
                    <w:alias w:val="收回投资所收到的现金"/>
                    <w:tag w:val="_GBC_efebcf3548e147e6a7feef3bd978489d"/>
                    <w:id w:val="17309790"/>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81,000,000</w:t>
                        </w:r>
                      </w:p>
                    </w:tc>
                  </w:sdtContent>
                </w:sdt>
                <w:sdt>
                  <w:sdtPr>
                    <w:alias w:val="收回投资所收到的现金"/>
                    <w:tag w:val="_GBC_8d7883f7b4a845e6b96fec07dd08872d"/>
                    <w:id w:val="17309791"/>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96,000,000</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取得投资收益收到的现金</w:t>
                    </w:r>
                  </w:p>
                </w:tc>
                <w:sdt>
                  <w:sdtPr>
                    <w:alias w:val="取得投资收益所收到的现金"/>
                    <w:tag w:val="_GBC_a92e184b584e48e4a68bd6be82aa6a53"/>
                    <w:id w:val="17309792"/>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290,838,113.02</w:t>
                        </w:r>
                      </w:p>
                    </w:tc>
                  </w:sdtContent>
                </w:sdt>
                <w:sdt>
                  <w:sdtPr>
                    <w:alias w:val="取得投资收益所收到的现金"/>
                    <w:tag w:val="_GBC_4a3f9af36c4043e187584b09a71186b4"/>
                    <w:id w:val="17309793"/>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22,619,496.45</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处置固定资产、无形资产和其他长期资产收回的现金净额</w:t>
                    </w:r>
                  </w:p>
                </w:tc>
                <w:sdt>
                  <w:sdtPr>
                    <w:alias w:val="处置固定资产、无形资产和其他长期资产而收回的现金"/>
                    <w:tag w:val="_GBC_c7eed79e50a84e61b9c767b7cc8ebc46"/>
                    <w:id w:val="17309794"/>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5426BC">
                        <w:pPr>
                          <w:jc w:val="right"/>
                        </w:pPr>
                        <w:r>
                          <w:t>3,</w:t>
                        </w:r>
                        <w:r w:rsidR="005426BC">
                          <w:rPr>
                            <w:rFonts w:hint="eastAsia"/>
                          </w:rPr>
                          <w:t>40</w:t>
                        </w:r>
                        <w:r>
                          <w:t>0,462.69</w:t>
                        </w:r>
                      </w:p>
                    </w:tc>
                  </w:sdtContent>
                </w:sdt>
                <w:sdt>
                  <w:sdtPr>
                    <w:alias w:val="处置固定资产、无形资产和其他长期资产而收回的现金"/>
                    <w:tag w:val="_GBC_65344a69ddac440e9a1e8dabd01fdc52"/>
                    <w:id w:val="17309795"/>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11,582,015.51</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处置子公司及其他营业单位收到的现金净额</w:t>
                    </w:r>
                  </w:p>
                </w:tc>
                <w:sdt>
                  <w:sdtPr>
                    <w:alias w:val="收回投资所收到的现金中的出售子公司收到的现金"/>
                    <w:tag w:val="_GBC_44dbae22181d473d8b4c92bc3615be01"/>
                    <w:id w:val="17309796"/>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收回投资所收到的现金中的出售子公司收到的现金"/>
                    <w:tag w:val="_GBC_7c343c5fd6184096a2421f18b3e35afd"/>
                    <w:id w:val="17309797"/>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收到其他与投资活动有关的现金</w:t>
                    </w:r>
                  </w:p>
                </w:tc>
                <w:sdt>
                  <w:sdtPr>
                    <w:alias w:val="收到的其他与投资活动有关的现金"/>
                    <w:tag w:val="_GBC_b5ab0ad1cb1f4c0cb554236974771b22"/>
                    <w:id w:val="17309798"/>
                    <w:lock w:val="sdtLocked"/>
                    <w:placeholder>
                      <w:docPart w:val="70DF1C9731DF49C288D9DD9250B34671"/>
                    </w:placeholder>
                    <w:showingPlcHdr/>
                  </w:sdtPr>
                  <w:sdtContent>
                    <w:tc>
                      <w:tcPr>
                        <w:tcW w:w="2981" w:type="dxa"/>
                        <w:tcBorders>
                          <w:top w:val="outset" w:sz="6" w:space="0" w:color="auto"/>
                          <w:left w:val="outset" w:sz="6" w:space="0" w:color="auto"/>
                          <w:bottom w:val="outset" w:sz="6" w:space="0" w:color="auto"/>
                          <w:right w:val="outset" w:sz="6" w:space="0" w:color="auto"/>
                        </w:tcBorders>
                      </w:tcPr>
                      <w:p w:rsidR="00AA73B2" w:rsidRDefault="005426BC" w:rsidP="005426BC">
                        <w:pPr>
                          <w:jc w:val="right"/>
                        </w:pPr>
                        <w:r w:rsidRPr="0010065C">
                          <w:rPr>
                            <w:rStyle w:val="ae"/>
                            <w:rFonts w:hint="eastAsia"/>
                          </w:rPr>
                          <w:t xml:space="preserve">　</w:t>
                        </w:r>
                      </w:p>
                    </w:tc>
                  </w:sdtContent>
                </w:sdt>
                <w:sdt>
                  <w:sdtPr>
                    <w:alias w:val="收到的其他与投资活动有关的现金"/>
                    <w:tag w:val="_GBC_7201ca7ef7814d698c0be485a7c1b4e3"/>
                    <w:id w:val="17309799"/>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投资活动现金流入小计</w:t>
                    </w:r>
                  </w:p>
                </w:tc>
                <w:sdt>
                  <w:sdtPr>
                    <w:rPr>
                      <w:szCs w:val="24"/>
                    </w:rPr>
                    <w:alias w:val="投资活动现金流入小计"/>
                    <w:tag w:val="_GBC_cc1d36bf436c4b94ba70a6414d4a3a00"/>
                    <w:id w:val="17309800"/>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4"/>
                          </w:rPr>
                        </w:pPr>
                        <w:r>
                          <w:t>375,238,575.71</w:t>
                        </w:r>
                      </w:p>
                    </w:tc>
                  </w:sdtContent>
                </w:sdt>
                <w:sdt>
                  <w:sdtPr>
                    <w:alias w:val="投资活动现金流入小计"/>
                    <w:tag w:val="_GBC_bbcb215e683b45368b21a5ff0d19e99c"/>
                    <w:id w:val="17309801"/>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130,201,511.96</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购建固定资产、无形资产和其他长期资产支付的现金</w:t>
                    </w:r>
                  </w:p>
                </w:tc>
                <w:sdt>
                  <w:sdtPr>
                    <w:alias w:val="购建固定资产、无形资产和其他长期资产所支付的现金"/>
                    <w:tag w:val="_GBC_58c7549f3c70465b860f74878cc0afcb"/>
                    <w:id w:val="17309802"/>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8,700,742.24</w:t>
                        </w:r>
                      </w:p>
                    </w:tc>
                  </w:sdtContent>
                </w:sdt>
                <w:sdt>
                  <w:sdtPr>
                    <w:alias w:val="购建固定资产、无形资产和其他长期资产所支付的现金"/>
                    <w:tag w:val="_GBC_0d1469e2d7914edc96f9f2c8c4ffe5d4"/>
                    <w:id w:val="17309803"/>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9,806,168.18</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投资支付的现金</w:t>
                    </w:r>
                  </w:p>
                </w:tc>
                <w:sdt>
                  <w:sdtPr>
                    <w:alias w:val="投资所支付的现金"/>
                    <w:tag w:val="_GBC_068615d0d5a444cd9417cec8f7637f6f"/>
                    <w:id w:val="17309804"/>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100,000,000</w:t>
                        </w:r>
                      </w:p>
                    </w:tc>
                  </w:sdtContent>
                </w:sdt>
                <w:sdt>
                  <w:sdtPr>
                    <w:alias w:val="投资所支付的现金"/>
                    <w:tag w:val="_GBC_9ca6856c8f354e1f945c59b2da275d54"/>
                    <w:id w:val="17309805"/>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115,640,000</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lastRenderedPageBreak/>
                      <w:t>取得子公司及其他营业单位支付的现金净额</w:t>
                    </w:r>
                  </w:p>
                </w:tc>
                <w:sdt>
                  <w:sdtPr>
                    <w:alias w:val="取得子公司及其他营业单位支付的现金净额"/>
                    <w:tag w:val="_GBC_f82e9b18a2bc41578e35b795692ac68a"/>
                    <w:id w:val="17309806"/>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取得子公司及其他营业单位支付的现金净额"/>
                    <w:tag w:val="_GBC_8fd1406abb674407a641b477a933d572"/>
                    <w:id w:val="17309807"/>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支付其他与投资活动有关的现金</w:t>
                    </w:r>
                  </w:p>
                </w:tc>
                <w:sdt>
                  <w:sdtPr>
                    <w:alias w:val="支付的其他与投资活动有关的现金"/>
                    <w:tag w:val="_GBC_b863ab8c54e44f69bfa0cd288fe8c6ef"/>
                    <w:id w:val="17309808"/>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支付的其他与投资活动有关的现金"/>
                    <w:tag w:val="_GBC_6e46f91f56bd49dca8783748eef65f1d"/>
                    <w:id w:val="17309809"/>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投资活动现金流出小计</w:t>
                    </w:r>
                  </w:p>
                </w:tc>
                <w:sdt>
                  <w:sdtPr>
                    <w:alias w:val="投资活动现金流出小计"/>
                    <w:tag w:val="_GBC_787432dc07904ad79bd829a46ed13378"/>
                    <w:id w:val="17309810"/>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108,700,742.24</w:t>
                        </w:r>
                      </w:p>
                    </w:tc>
                  </w:sdtContent>
                </w:sdt>
                <w:sdt>
                  <w:sdtPr>
                    <w:alias w:val="投资活动现金流出小计"/>
                    <w:tag w:val="_GBC_10592d3c11a4444f930ad66298f426e6"/>
                    <w:id w:val="17309811"/>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125,446,168.18</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投资活动产生的现金流量净额</w:t>
                    </w:r>
                  </w:p>
                </w:tc>
                <w:sdt>
                  <w:sdtPr>
                    <w:alias w:val="投资活动产生的现金流量净额"/>
                    <w:tag w:val="_GBC_c258abe23a9f452c844a0eb8be22b607"/>
                    <w:id w:val="17309812"/>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266,537,833.47</w:t>
                        </w:r>
                      </w:p>
                    </w:tc>
                  </w:sdtContent>
                </w:sdt>
                <w:sdt>
                  <w:sdtPr>
                    <w:alias w:val="投资活动产生的现金流量净额"/>
                    <w:tag w:val="_GBC_e3d112656df94f49b5154394ec9f37c5"/>
                    <w:id w:val="17309813"/>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4,755,343.78</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三、筹资活动产生的现金流量：</w:t>
                    </w:r>
                  </w:p>
                </w:tc>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rPr>
                        <w:color w:val="008000"/>
                      </w:rPr>
                    </w:pPr>
                  </w:p>
                </w:tc>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rPr>
                        <w:color w:val="008000"/>
                      </w:rPr>
                    </w:pPr>
                  </w:p>
                </w:tc>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吸收投资收到的现金</w:t>
                    </w:r>
                  </w:p>
                </w:tc>
                <w:sdt>
                  <w:sdtPr>
                    <w:alias w:val="吸收投资所收到的现金"/>
                    <w:tag w:val="_GBC_752b05c092f545408b815d840dd433ca"/>
                    <w:id w:val="17309814"/>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sdt>
                  <w:sdtPr>
                    <w:alias w:val="吸收投资所收到的现金"/>
                    <w:tag w:val="_GBC_fbdddc383c414ab2b0616387dfe8b1bb"/>
                    <w:id w:val="17309815"/>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取得借款收到的现金</w:t>
                    </w:r>
                  </w:p>
                </w:tc>
                <w:sdt>
                  <w:sdtPr>
                    <w:alias w:val="借款所收到的现金"/>
                    <w:tag w:val="_GBC_3fce912c151e4307ba5ba0474453d4ca"/>
                    <w:id w:val="17309816"/>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1,346,724,055.95</w:t>
                        </w:r>
                      </w:p>
                    </w:tc>
                  </w:sdtContent>
                </w:sdt>
                <w:sdt>
                  <w:sdtPr>
                    <w:alias w:val="借款所收到的现金"/>
                    <w:tag w:val="_GBC_f2fcfc61d6a64ba3953d6da6a5217aa4"/>
                    <w:id w:val="17309817"/>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860,359,029.59</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ind w:firstLineChars="200" w:firstLine="420"/>
                    </w:pPr>
                    <w:r>
                      <w:rPr>
                        <w:rFonts w:hint="eastAsia"/>
                      </w:rPr>
                      <w:t>发行债券收到的现金</w:t>
                    </w:r>
                  </w:p>
                </w:tc>
                <w:sdt>
                  <w:sdtPr>
                    <w:rPr>
                      <w:szCs w:val="21"/>
                    </w:rPr>
                    <w:alias w:val="发行债券所收到的现金"/>
                    <w:tag w:val="_GBC_63c2f6760b5c474497f1dbd7047e7143"/>
                    <w:id w:val="17309818"/>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sdt>
                  <w:sdtPr>
                    <w:rPr>
                      <w:szCs w:val="21"/>
                    </w:rPr>
                    <w:alias w:val="发行债券所收到的现金"/>
                    <w:tag w:val="_GBC_55c366b6f41d448a912450c4aeabac3d"/>
                    <w:id w:val="17309819"/>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1"/>
                          </w:rPr>
                        </w:pP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收到其他与筹资活动有关的现金</w:t>
                    </w:r>
                  </w:p>
                </w:tc>
                <w:sdt>
                  <w:sdtPr>
                    <w:alias w:val="收到其他与筹资活动有关的现金"/>
                    <w:tag w:val="_GBC_92e312f8236648bca0323f83637e9bb7"/>
                    <w:id w:val="17309820"/>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121,731,032.97</w:t>
                        </w:r>
                      </w:p>
                    </w:tc>
                  </w:sdtContent>
                </w:sdt>
                <w:sdt>
                  <w:sdtPr>
                    <w:alias w:val="收到其他与筹资活动有关的现金"/>
                    <w:tag w:val="_GBC_65c9eb42b4914b7893185511591aecea"/>
                    <w:id w:val="17309821"/>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254,146,664.75</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筹资活动现金流入小计</w:t>
                    </w:r>
                  </w:p>
                </w:tc>
                <w:sdt>
                  <w:sdtPr>
                    <w:alias w:val="筹资活动现金流入小计"/>
                    <w:tag w:val="_GBC_2a904b2725a14b9f87146d1382be5ac0"/>
                    <w:id w:val="17309822"/>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1,468,455,088.92</w:t>
                        </w:r>
                      </w:p>
                    </w:tc>
                  </w:sdtContent>
                </w:sdt>
                <w:sdt>
                  <w:sdtPr>
                    <w:alias w:val="筹资活动现金流入小计"/>
                    <w:tag w:val="_GBC_c1a2c3cc0a6949ee9b1ecaf4e2172e2b"/>
                    <w:id w:val="17309823"/>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1,114,505,694.34</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偿还债务支付的现金</w:t>
                    </w:r>
                  </w:p>
                </w:tc>
                <w:sdt>
                  <w:sdtPr>
                    <w:alias w:val="偿还债务所支付的现金"/>
                    <w:tag w:val="_GBC_a13c35e55d7f4c19a13356f5a981226b"/>
                    <w:id w:val="17309824"/>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1,190,746,426.14</w:t>
                        </w:r>
                      </w:p>
                    </w:tc>
                  </w:sdtContent>
                </w:sdt>
                <w:sdt>
                  <w:sdtPr>
                    <w:alias w:val="偿还债务所支付的现金"/>
                    <w:tag w:val="_GBC_b7a812b146aa4d5080be1cb4c3a966e4"/>
                    <w:id w:val="17309825"/>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1,049,824,199.36</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分配股利、利润或偿付利息支付的现金</w:t>
                    </w:r>
                  </w:p>
                </w:tc>
                <w:sdt>
                  <w:sdtPr>
                    <w:alias w:val="分配股利利润或偿付利息所支付的现金"/>
                    <w:tag w:val="_GBC_208a7765b3054b5dab0483aa48139956"/>
                    <w:id w:val="17309826"/>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99,734,485.19</w:t>
                        </w:r>
                      </w:p>
                    </w:tc>
                  </w:sdtContent>
                </w:sdt>
                <w:sdt>
                  <w:sdtPr>
                    <w:alias w:val="分配股利利润或偿付利息所支付的现金"/>
                    <w:tag w:val="_GBC_3e0e365388924292a199682537f89cad"/>
                    <w:id w:val="17309827"/>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90,181,727.94</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200" w:firstLine="420"/>
                      <w:rPr>
                        <w:szCs w:val="18"/>
                      </w:rPr>
                    </w:pPr>
                    <w:r>
                      <w:rPr>
                        <w:rFonts w:hint="eastAsia"/>
                      </w:rPr>
                      <w:t>支付其他与筹资活动有关的现金</w:t>
                    </w:r>
                  </w:p>
                </w:tc>
                <w:sdt>
                  <w:sdtPr>
                    <w:alias w:val="支付的其他与筹资活动有关的现金"/>
                    <w:tag w:val="_GBC_de0c854f1ec9486dbb5af79dd41e72e2"/>
                    <w:id w:val="17309828"/>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139,355,983.02</w:t>
                        </w:r>
                      </w:p>
                    </w:tc>
                  </w:sdtContent>
                </w:sdt>
                <w:sdt>
                  <w:sdtPr>
                    <w:alias w:val="支付的其他与筹资活动有关的现金"/>
                    <w:tag w:val="_GBC_1eb54a68363d42249a4c1c6f8e664e5a"/>
                    <w:id w:val="17309829"/>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66,616,664.75</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spacing w:line="288" w:lineRule="auto"/>
                      <w:ind w:firstLineChars="300" w:firstLine="630"/>
                      <w:rPr>
                        <w:szCs w:val="18"/>
                      </w:rPr>
                    </w:pPr>
                    <w:r>
                      <w:rPr>
                        <w:rFonts w:hint="eastAsia"/>
                      </w:rPr>
                      <w:t>筹资活动现金流出小计</w:t>
                    </w:r>
                  </w:p>
                </w:tc>
                <w:sdt>
                  <w:sdtPr>
                    <w:alias w:val="筹资活动现金流出小计"/>
                    <w:tag w:val="_GBC_e9c273bcf9674d80955ec4a82fb5b8af"/>
                    <w:id w:val="17309830"/>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1,429,836,894.35</w:t>
                        </w:r>
                      </w:p>
                    </w:tc>
                  </w:sdtContent>
                </w:sdt>
                <w:sdt>
                  <w:sdtPr>
                    <w:alias w:val="筹资活动现金流出小计"/>
                    <w:tag w:val="_GBC_88bd27bc180f407ebf1f8384d77ab706"/>
                    <w:id w:val="17309831"/>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1,206,622,592.05</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筹资活动产生的现金流量净额</w:t>
                    </w:r>
                  </w:p>
                </w:tc>
                <w:sdt>
                  <w:sdtPr>
                    <w:alias w:val="筹资活动产生的现金流量净额"/>
                    <w:tag w:val="_GBC_060ea4177fbb4493b1cb5daabc67bfaa"/>
                    <w:id w:val="17309832"/>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38,618,194.57</w:t>
                        </w:r>
                      </w:p>
                    </w:tc>
                  </w:sdtContent>
                </w:sdt>
                <w:sdt>
                  <w:sdtPr>
                    <w:alias w:val="筹资活动产生的现金流量净额"/>
                    <w:tag w:val="_GBC_84cddbb8742d44dd97464f933a5ef51f"/>
                    <w:id w:val="17309833"/>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-92,116,897.71</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四、汇率变动对现金及现金等价物的影响</w:t>
                    </w:r>
                  </w:p>
                </w:tc>
                <w:sdt>
                  <w:sdtPr>
                    <w:alias w:val="汇率变动对现金的影响"/>
                    <w:tag w:val="_GBC_fbf0356216b34cf3adc71480c2d651bb"/>
                    <w:id w:val="17309834"/>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-197,193.89</w:t>
                        </w:r>
                      </w:p>
                    </w:tc>
                  </w:sdtContent>
                </w:sdt>
                <w:sdt>
                  <w:sdtPr>
                    <w:alias w:val="汇率变动对现金的影响"/>
                    <w:tag w:val="_GBC_6764d0805f1445439bf848cd4d066425"/>
                    <w:id w:val="17309835"/>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33,967.94</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五、现金及现金等价物净增加额</w:t>
                    </w:r>
                  </w:p>
                </w:tc>
                <w:sdt>
                  <w:sdtPr>
                    <w:alias w:val="现金及现金等价物净增加额"/>
                    <w:tag w:val="_GBC_32048e68d9ba4f0592228113c8a7a996"/>
                    <w:id w:val="17309836"/>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21,197,989.86</w:t>
                        </w:r>
                      </w:p>
                    </w:tc>
                  </w:sdtContent>
                </w:sdt>
                <w:sdt>
                  <w:sdtPr>
                    <w:alias w:val="现金及现金等价物净增加额"/>
                    <w:tag w:val="_GBC_6dab0684754e4db487643fc413170993"/>
                    <w:id w:val="17309837"/>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76,754,889.26</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585DBE">
                    <w:pPr>
                      <w:spacing w:line="288" w:lineRule="auto"/>
                      <w:rPr>
                        <w:szCs w:val="18"/>
                      </w:rPr>
                    </w:pPr>
                    <w:r>
                      <w:rPr>
                        <w:rFonts w:hint="eastAsia"/>
                      </w:rPr>
                      <w:t>加：期初现金及现金等价物余额</w:t>
                    </w:r>
                  </w:p>
                </w:tc>
                <w:sdt>
                  <w:sdtPr>
                    <w:rPr>
                      <w:szCs w:val="24"/>
                    </w:rPr>
                    <w:alias w:val="现金及现金等价物余额"/>
                    <w:tag w:val="_GBC_59c6751b1fad42908bc545148732ac94"/>
                    <w:id w:val="17309838"/>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4"/>
                          </w:rPr>
                        </w:pPr>
                        <w:r>
                          <w:t>202,177,597.08</w:t>
                        </w:r>
                      </w:p>
                    </w:tc>
                  </w:sdtContent>
                </w:sdt>
                <w:sdt>
                  <w:sdtPr>
                    <w:alias w:val="现金及现金等价物余额"/>
                    <w:tag w:val="_GBC_7659a3562dd240ceb7c0c04bd9dddb8c"/>
                    <w:id w:val="17309839"/>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96,851,719.13</w:t>
                        </w:r>
                      </w:p>
                    </w:tc>
                  </w:sdtContent>
                </w:sdt>
              </w:tr>
              <w:tr w:rsidR="00AA73B2" w:rsidTr="00B56EDC">
                <w:tc>
                  <w:tcPr>
                    <w:tcW w:w="3110" w:type="dxa"/>
                    <w:tcBorders>
                      <w:top w:val="outset" w:sz="6" w:space="0" w:color="auto"/>
                      <w:left w:val="outset" w:sz="6" w:space="0" w:color="auto"/>
                      <w:bottom w:val="outset" w:sz="6" w:space="0" w:color="auto"/>
                      <w:right w:val="outset" w:sz="6" w:space="0" w:color="auto"/>
                    </w:tcBorders>
                  </w:tcPr>
                  <w:p w:rsidR="00AA73B2" w:rsidRDefault="00AA73B2" w:rsidP="00B56EDC">
                    <w:pPr>
                      <w:rPr>
                        <w:rFonts w:cs="宋体"/>
                        <w:szCs w:val="21"/>
                      </w:rPr>
                    </w:pPr>
                    <w:r>
                      <w:rPr>
                        <w:rFonts w:cs="宋体" w:hint="eastAsia"/>
                        <w:b/>
                        <w:bCs/>
                        <w:szCs w:val="21"/>
                      </w:rPr>
                      <w:t>六、期末现金及现金等价物余额</w:t>
                    </w:r>
                  </w:p>
                </w:tc>
                <w:sdt>
                  <w:sdtPr>
                    <w:rPr>
                      <w:szCs w:val="24"/>
                    </w:rPr>
                    <w:alias w:val="现金及现金等价物余额"/>
                    <w:tag w:val="_GBC_485aacd96d6a4d8382f7f7f7314d5bd2"/>
                    <w:id w:val="17309840"/>
                    <w:lock w:val="sdtLocked"/>
                    <w:placeholder>
                      <w:docPart w:val="70DF1C9731DF49C288D9DD9250B34671"/>
                    </w:placeholder>
                  </w:sdtPr>
                  <w:sdtContent>
                    <w:tc>
                      <w:tcPr>
                        <w:tcW w:w="2981" w:type="dxa"/>
                        <w:tcBorders>
                          <w:top w:val="outset" w:sz="6" w:space="0" w:color="auto"/>
                          <w:left w:val="outset" w:sz="6" w:space="0" w:color="auto"/>
                          <w:bottom w:val="outset" w:sz="6" w:space="0" w:color="auto"/>
                          <w:right w:val="outset" w:sz="6" w:space="0" w:color="auto"/>
                        </w:tcBorders>
                      </w:tcPr>
                      <w:p w:rsidR="00AA73B2" w:rsidRDefault="00AA73B2" w:rsidP="00B56EDC">
                        <w:pPr>
                          <w:jc w:val="right"/>
                          <w:rPr>
                            <w:szCs w:val="24"/>
                          </w:rPr>
                        </w:pPr>
                        <w:r>
                          <w:t>223,375,586.94</w:t>
                        </w:r>
                      </w:p>
                    </w:tc>
                  </w:sdtContent>
                </w:sdt>
                <w:sdt>
                  <w:sdtPr>
                    <w:alias w:val="现金及现金等价物余额"/>
                    <w:tag w:val="_GBC_853e56463054415287ddd261912971fb"/>
                    <w:id w:val="17309841"/>
                    <w:lock w:val="sdtLocked"/>
                    <w:placeholder>
                      <w:docPart w:val="70DF1C9731DF49C288D9DD9250B34671"/>
                    </w:placeholder>
                  </w:sdtPr>
                  <w:sdtContent>
                    <w:tc>
                      <w:tcPr>
                        <w:tcW w:w="2996" w:type="dxa"/>
                        <w:tcBorders>
                          <w:top w:val="outset" w:sz="6" w:space="0" w:color="auto"/>
                          <w:left w:val="outset" w:sz="6" w:space="0" w:color="auto"/>
                          <w:bottom w:val="outset" w:sz="6" w:space="0" w:color="auto"/>
                          <w:right w:val="outset" w:sz="6" w:space="0" w:color="auto"/>
                        </w:tcBorders>
                      </w:tcPr>
                      <w:p w:rsidR="00AA73B2" w:rsidRDefault="00AA73B2" w:rsidP="00B56EDC">
                        <w:pPr>
                          <w:jc w:val="right"/>
                        </w:pPr>
                        <w:r>
                          <w:t>173,606,608.39</w:t>
                        </w:r>
                      </w:p>
                    </w:tc>
                  </w:sdtContent>
                </w:sdt>
              </w:tr>
            </w:tbl>
            <w:p w:rsidR="00AA73B2" w:rsidRDefault="00AA73B2"/>
            <w:p w:rsidR="00867BC6" w:rsidRDefault="00097AA4">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C30DD9">
                    <w:rPr>
                      <w:rFonts w:hint="eastAsia"/>
                    </w:rPr>
                    <w:t>敖刚</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陈加武</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郑春慧</w:t>
                  </w:r>
                </w:sdtContent>
              </w:sdt>
            </w:p>
          </w:sdtContent>
        </w:sdt>
        <w:p w:rsidR="00867BC6" w:rsidRDefault="00AB4AED"/>
      </w:sdtContent>
    </w:sdt>
    <w:p w:rsidR="00867BC6" w:rsidRDefault="00867BC6"/>
    <w:sdt>
      <w:sdtPr>
        <w:rPr>
          <w:b/>
          <w:szCs w:val="20"/>
        </w:rPr>
        <w:tag w:val="_GBC_52dad956fdff4447b7320ae4f7ab37f2"/>
        <w:id w:val="543948666"/>
        <w:lock w:val="sdtLocked"/>
        <w:placeholder>
          <w:docPart w:val="GBC22222222222222222222222222222"/>
        </w:placeholder>
      </w:sdtPr>
      <w:sdtEndPr>
        <w:rPr>
          <w:b w:val="0"/>
        </w:rPr>
      </w:sdtEndPr>
      <w:sdtContent>
        <w:p w:rsidR="00867BC6" w:rsidRDefault="00097AA4">
          <w:pPr>
            <w:pStyle w:val="2"/>
            <w:numPr>
              <w:ilvl w:val="0"/>
              <w:numId w:val="5"/>
            </w:numPr>
            <w:rPr>
              <w:rStyle w:val="2Char"/>
            </w:rPr>
          </w:pPr>
          <w:r>
            <w:rPr>
              <w:rStyle w:val="2Char"/>
            </w:rPr>
            <w:t>审计报告</w:t>
          </w:r>
        </w:p>
        <w:p w:rsidR="00867BC6" w:rsidRDefault="00097AA4">
          <w:pPr>
            <w:rPr>
              <w:color w:val="auto"/>
            </w:rPr>
          </w:pPr>
          <w:r>
            <w:rPr>
              <w:color w:val="auto"/>
            </w:rPr>
            <w:t>若季度报告经过注册会计师审计，则附录应披露审计报告</w:t>
          </w:r>
          <w:r>
            <w:rPr>
              <w:rFonts w:hint="eastAsia"/>
              <w:color w:val="auto"/>
            </w:rPr>
            <w:t>正</w:t>
          </w:r>
          <w:r>
            <w:rPr>
              <w:color w:val="auto"/>
            </w:rPr>
            <w:t>文。</w:t>
          </w:r>
        </w:p>
        <w:sdt>
          <w:sdtPr>
            <w:rPr>
              <w:rFonts w:hint="eastAsia"/>
              <w:color w:val="auto"/>
            </w:rPr>
            <w:alias w:val="是否适用_审计报告全文"/>
            <w:tag w:val="_GBC_0f2844627213400db903128b53ca7f5b"/>
            <w:id w:val="851614877"/>
            <w:lock w:val="sdtLocked"/>
            <w:placeholder>
              <w:docPart w:val="GBC22222222222222222222222222222"/>
            </w:placeholder>
          </w:sdtPr>
          <w:sdtContent>
            <w:p w:rsidR="00867BC6" w:rsidRDefault="00AB4AED">
              <w:pPr>
                <w:rPr>
                  <w:color w:val="auto"/>
                </w:rPr>
              </w:pPr>
              <w:r>
                <w:rPr>
                  <w:color w:val="auto"/>
                </w:rPr>
                <w:fldChar w:fldCharType="begin"/>
              </w:r>
              <w:r w:rsidR="00097AA4">
                <w:rPr>
                  <w:rFonts w:hint="eastAsia"/>
                  <w:color w:val="auto"/>
                </w:rPr>
                <w:instrText>MACROBUTTON  SnrToggleCheckbox □适用</w:instrText>
              </w:r>
              <w:r>
                <w:rPr>
                  <w:color w:val="auto"/>
                </w:rPr>
                <w:fldChar w:fldCharType="end"/>
              </w:r>
              <w:r>
                <w:rPr>
                  <w:color w:val="auto"/>
                </w:rPr>
                <w:fldChar w:fldCharType="begin"/>
              </w:r>
              <w:r w:rsidR="00097AA4">
                <w:rPr>
                  <w:color w:val="auto"/>
                </w:rPr>
                <w:instrText xml:space="preserve"> MACROBUTTON  SnrToggleCheckbox √不适用 </w:instrText>
              </w:r>
              <w:r>
                <w:rPr>
                  <w:color w:val="auto"/>
                </w:rPr>
                <w:fldChar w:fldCharType="end"/>
              </w:r>
            </w:p>
          </w:sdtContent>
        </w:sdt>
        <w:p w:rsidR="00867BC6" w:rsidRDefault="00AB4AED">
          <w:pPr>
            <w:rPr>
              <w:color w:val="auto"/>
            </w:rPr>
          </w:pPr>
        </w:p>
      </w:sdtContent>
    </w:sdt>
    <w:sectPr w:rsidR="00867BC6"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8A0" w:rsidRDefault="006F48A0">
      <w:r>
        <w:separator/>
      </w:r>
    </w:p>
  </w:endnote>
  <w:endnote w:type="continuationSeparator" w:id="1">
    <w:p w:rsidR="006F48A0" w:rsidRDefault="006F4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宋体-方正超大字符集">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DC" w:rsidRDefault="00AB4AED">
    <w:pPr>
      <w:pStyle w:val="a4"/>
      <w:jc w:val="center"/>
    </w:pPr>
    <w:r>
      <w:rPr>
        <w:b/>
        <w:sz w:val="24"/>
        <w:szCs w:val="24"/>
      </w:rPr>
      <w:fldChar w:fldCharType="begin"/>
    </w:r>
    <w:r w:rsidR="00B56EDC">
      <w:rPr>
        <w:b/>
      </w:rPr>
      <w:instrText>PAGE</w:instrText>
    </w:r>
    <w:r>
      <w:rPr>
        <w:b/>
        <w:sz w:val="24"/>
        <w:szCs w:val="24"/>
      </w:rPr>
      <w:fldChar w:fldCharType="separate"/>
    </w:r>
    <w:r w:rsidR="00421636">
      <w:rPr>
        <w:b/>
        <w:noProof/>
      </w:rPr>
      <w:t>9</w:t>
    </w:r>
    <w:r>
      <w:rPr>
        <w:b/>
        <w:sz w:val="24"/>
        <w:szCs w:val="24"/>
      </w:rPr>
      <w:fldChar w:fldCharType="end"/>
    </w:r>
    <w:r w:rsidR="00B56EDC">
      <w:rPr>
        <w:lang w:val="zh-CN"/>
      </w:rPr>
      <w:t xml:space="preserve"> / </w:t>
    </w:r>
    <w:r>
      <w:rPr>
        <w:b/>
        <w:sz w:val="24"/>
        <w:szCs w:val="24"/>
      </w:rPr>
      <w:fldChar w:fldCharType="begin"/>
    </w:r>
    <w:r w:rsidR="00B56EDC">
      <w:rPr>
        <w:b/>
      </w:rPr>
      <w:instrText>NUMPAGES</w:instrText>
    </w:r>
    <w:r>
      <w:rPr>
        <w:b/>
        <w:sz w:val="24"/>
        <w:szCs w:val="24"/>
      </w:rPr>
      <w:fldChar w:fldCharType="separate"/>
    </w:r>
    <w:r w:rsidR="00421636">
      <w:rPr>
        <w:b/>
        <w:noProof/>
      </w:rPr>
      <w:t>22</w:t>
    </w:r>
    <w:r>
      <w:rPr>
        <w:b/>
        <w:sz w:val="24"/>
        <w:szCs w:val="24"/>
      </w:rPr>
      <w:fldChar w:fldCharType="end"/>
    </w:r>
  </w:p>
  <w:p w:rsidR="00B56EDC" w:rsidRDefault="00B56E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8A0" w:rsidRDefault="006F48A0">
      <w:r>
        <w:separator/>
      </w:r>
    </w:p>
  </w:footnote>
  <w:footnote w:type="continuationSeparator" w:id="1">
    <w:p w:rsidR="006F48A0" w:rsidRDefault="006F4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DC" w:rsidRPr="00910DBB" w:rsidRDefault="00B56EDC" w:rsidP="004539FD">
    <w:pPr>
      <w:pStyle w:val="a3"/>
      <w:tabs>
        <w:tab w:val="clear" w:pos="8306"/>
        <w:tab w:val="left" w:pos="8364"/>
        <w:tab w:val="left" w:pos="8505"/>
      </w:tabs>
      <w:ind w:rightChars="10" w:right="21"/>
      <w:rPr>
        <w:b/>
      </w:rPr>
    </w:pPr>
    <w:r>
      <w:rPr>
        <w:rFonts w:hint="eastAsia"/>
        <w:b/>
      </w:rPr>
      <w:t>航天通信控股集团股份有限公司2014年第三季度报告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4EF0"/>
    <w:rsid w:val="000167CF"/>
    <w:rsid w:val="00016C61"/>
    <w:rsid w:val="00017F88"/>
    <w:rsid w:val="00020308"/>
    <w:rsid w:val="00023072"/>
    <w:rsid w:val="00026372"/>
    <w:rsid w:val="00027A59"/>
    <w:rsid w:val="00031B18"/>
    <w:rsid w:val="00032EE0"/>
    <w:rsid w:val="00033C0C"/>
    <w:rsid w:val="00034F36"/>
    <w:rsid w:val="0003730C"/>
    <w:rsid w:val="00042C29"/>
    <w:rsid w:val="0004675B"/>
    <w:rsid w:val="000515D2"/>
    <w:rsid w:val="000530F8"/>
    <w:rsid w:val="00057BAE"/>
    <w:rsid w:val="00063153"/>
    <w:rsid w:val="000819F1"/>
    <w:rsid w:val="00084775"/>
    <w:rsid w:val="000876EC"/>
    <w:rsid w:val="000876FF"/>
    <w:rsid w:val="00091B40"/>
    <w:rsid w:val="00093471"/>
    <w:rsid w:val="00094665"/>
    <w:rsid w:val="00096176"/>
    <w:rsid w:val="00097AA4"/>
    <w:rsid w:val="00097BE5"/>
    <w:rsid w:val="00097CB1"/>
    <w:rsid w:val="000A297B"/>
    <w:rsid w:val="000A35B0"/>
    <w:rsid w:val="000A3AFB"/>
    <w:rsid w:val="000A5CBB"/>
    <w:rsid w:val="000A62D2"/>
    <w:rsid w:val="000B205D"/>
    <w:rsid w:val="000B2230"/>
    <w:rsid w:val="000B7FE7"/>
    <w:rsid w:val="000C033E"/>
    <w:rsid w:val="000C4472"/>
    <w:rsid w:val="000C5A98"/>
    <w:rsid w:val="000C6101"/>
    <w:rsid w:val="000D26E2"/>
    <w:rsid w:val="000D3ECB"/>
    <w:rsid w:val="000D44D3"/>
    <w:rsid w:val="000E0E7E"/>
    <w:rsid w:val="000E53DC"/>
    <w:rsid w:val="000E76B0"/>
    <w:rsid w:val="000F04F2"/>
    <w:rsid w:val="000F072B"/>
    <w:rsid w:val="000F089F"/>
    <w:rsid w:val="000F09A6"/>
    <w:rsid w:val="000F2A78"/>
    <w:rsid w:val="000F3885"/>
    <w:rsid w:val="000F51EA"/>
    <w:rsid w:val="000F7526"/>
    <w:rsid w:val="00103E07"/>
    <w:rsid w:val="00105356"/>
    <w:rsid w:val="0011372F"/>
    <w:rsid w:val="00114FEC"/>
    <w:rsid w:val="00120465"/>
    <w:rsid w:val="001209E4"/>
    <w:rsid w:val="00120D4D"/>
    <w:rsid w:val="001239D6"/>
    <w:rsid w:val="001302EE"/>
    <w:rsid w:val="00130D65"/>
    <w:rsid w:val="00137B51"/>
    <w:rsid w:val="00142DBD"/>
    <w:rsid w:val="0014310F"/>
    <w:rsid w:val="00143415"/>
    <w:rsid w:val="00144D01"/>
    <w:rsid w:val="001468B0"/>
    <w:rsid w:val="001479F6"/>
    <w:rsid w:val="001506F5"/>
    <w:rsid w:val="00157D86"/>
    <w:rsid w:val="00161225"/>
    <w:rsid w:val="00161298"/>
    <w:rsid w:val="001710C4"/>
    <w:rsid w:val="00173183"/>
    <w:rsid w:val="00173E27"/>
    <w:rsid w:val="00173EA7"/>
    <w:rsid w:val="00174559"/>
    <w:rsid w:val="00176962"/>
    <w:rsid w:val="001806D5"/>
    <w:rsid w:val="00185611"/>
    <w:rsid w:val="00186744"/>
    <w:rsid w:val="00186E77"/>
    <w:rsid w:val="00194E3C"/>
    <w:rsid w:val="00195E4C"/>
    <w:rsid w:val="00197A41"/>
    <w:rsid w:val="001A0305"/>
    <w:rsid w:val="001A2EE9"/>
    <w:rsid w:val="001A3EBB"/>
    <w:rsid w:val="001B2EB0"/>
    <w:rsid w:val="001B3B55"/>
    <w:rsid w:val="001B47DB"/>
    <w:rsid w:val="001B51D7"/>
    <w:rsid w:val="001C0C1E"/>
    <w:rsid w:val="001C318A"/>
    <w:rsid w:val="001C4960"/>
    <w:rsid w:val="001C4F33"/>
    <w:rsid w:val="001C524E"/>
    <w:rsid w:val="001C59BE"/>
    <w:rsid w:val="001C60DC"/>
    <w:rsid w:val="001C6614"/>
    <w:rsid w:val="001C7DA0"/>
    <w:rsid w:val="001D3FB1"/>
    <w:rsid w:val="001D67D3"/>
    <w:rsid w:val="001E492C"/>
    <w:rsid w:val="001E65DC"/>
    <w:rsid w:val="001E6F57"/>
    <w:rsid w:val="001E7D8F"/>
    <w:rsid w:val="001F0139"/>
    <w:rsid w:val="00203AB0"/>
    <w:rsid w:val="00203C70"/>
    <w:rsid w:val="00203E56"/>
    <w:rsid w:val="00210366"/>
    <w:rsid w:val="002138B6"/>
    <w:rsid w:val="00215E8B"/>
    <w:rsid w:val="002230AC"/>
    <w:rsid w:val="00227479"/>
    <w:rsid w:val="0023187D"/>
    <w:rsid w:val="002353DA"/>
    <w:rsid w:val="00235B24"/>
    <w:rsid w:val="00237EF5"/>
    <w:rsid w:val="00241174"/>
    <w:rsid w:val="00241212"/>
    <w:rsid w:val="00242041"/>
    <w:rsid w:val="00242CA3"/>
    <w:rsid w:val="00243C9D"/>
    <w:rsid w:val="0024742D"/>
    <w:rsid w:val="00251FAA"/>
    <w:rsid w:val="00253021"/>
    <w:rsid w:val="00254EAD"/>
    <w:rsid w:val="00254F98"/>
    <w:rsid w:val="002608B5"/>
    <w:rsid w:val="002609FF"/>
    <w:rsid w:val="00262B8C"/>
    <w:rsid w:val="0027014D"/>
    <w:rsid w:val="0027504C"/>
    <w:rsid w:val="00275F54"/>
    <w:rsid w:val="00281D03"/>
    <w:rsid w:val="00286EB0"/>
    <w:rsid w:val="00291CA4"/>
    <w:rsid w:val="00292F10"/>
    <w:rsid w:val="0029687A"/>
    <w:rsid w:val="002968D2"/>
    <w:rsid w:val="002A0DF8"/>
    <w:rsid w:val="002A2DD5"/>
    <w:rsid w:val="002A587A"/>
    <w:rsid w:val="002A7022"/>
    <w:rsid w:val="002B1B46"/>
    <w:rsid w:val="002B59A4"/>
    <w:rsid w:val="002B6648"/>
    <w:rsid w:val="002B7383"/>
    <w:rsid w:val="002C0887"/>
    <w:rsid w:val="002C1854"/>
    <w:rsid w:val="002C2063"/>
    <w:rsid w:val="002C297D"/>
    <w:rsid w:val="002C3C12"/>
    <w:rsid w:val="002C5353"/>
    <w:rsid w:val="002D5254"/>
    <w:rsid w:val="002E01E6"/>
    <w:rsid w:val="002E24E1"/>
    <w:rsid w:val="002E62B5"/>
    <w:rsid w:val="002F0D26"/>
    <w:rsid w:val="002F5C88"/>
    <w:rsid w:val="002F6A87"/>
    <w:rsid w:val="00301D64"/>
    <w:rsid w:val="00303FBD"/>
    <w:rsid w:val="00304991"/>
    <w:rsid w:val="00304DB9"/>
    <w:rsid w:val="003073D8"/>
    <w:rsid w:val="00307A9A"/>
    <w:rsid w:val="00311CEB"/>
    <w:rsid w:val="003125E3"/>
    <w:rsid w:val="00315199"/>
    <w:rsid w:val="00316F4D"/>
    <w:rsid w:val="00325804"/>
    <w:rsid w:val="00326143"/>
    <w:rsid w:val="00326CFE"/>
    <w:rsid w:val="003300A8"/>
    <w:rsid w:val="0033247F"/>
    <w:rsid w:val="00332A08"/>
    <w:rsid w:val="00333D6F"/>
    <w:rsid w:val="00334C74"/>
    <w:rsid w:val="00340782"/>
    <w:rsid w:val="003410E7"/>
    <w:rsid w:val="00342BAD"/>
    <w:rsid w:val="003568CB"/>
    <w:rsid w:val="003575EE"/>
    <w:rsid w:val="00361760"/>
    <w:rsid w:val="003633FB"/>
    <w:rsid w:val="00366936"/>
    <w:rsid w:val="003704CC"/>
    <w:rsid w:val="0037082C"/>
    <w:rsid w:val="0037098A"/>
    <w:rsid w:val="00371486"/>
    <w:rsid w:val="0037270F"/>
    <w:rsid w:val="00372ADB"/>
    <w:rsid w:val="003757A1"/>
    <w:rsid w:val="00375A66"/>
    <w:rsid w:val="0038451B"/>
    <w:rsid w:val="00387424"/>
    <w:rsid w:val="003876F6"/>
    <w:rsid w:val="0039114F"/>
    <w:rsid w:val="00391412"/>
    <w:rsid w:val="003A013E"/>
    <w:rsid w:val="003A036A"/>
    <w:rsid w:val="003A25B1"/>
    <w:rsid w:val="003A2B54"/>
    <w:rsid w:val="003A2CA3"/>
    <w:rsid w:val="003A2F10"/>
    <w:rsid w:val="003C00B0"/>
    <w:rsid w:val="003C08A9"/>
    <w:rsid w:val="003C0B43"/>
    <w:rsid w:val="003C263F"/>
    <w:rsid w:val="003C2ACA"/>
    <w:rsid w:val="003D5D59"/>
    <w:rsid w:val="003D798D"/>
    <w:rsid w:val="003E28A2"/>
    <w:rsid w:val="003E31D6"/>
    <w:rsid w:val="003E3DF4"/>
    <w:rsid w:val="003E7035"/>
    <w:rsid w:val="003F1B80"/>
    <w:rsid w:val="003F2926"/>
    <w:rsid w:val="003F39EE"/>
    <w:rsid w:val="003F3BCB"/>
    <w:rsid w:val="003F7F37"/>
    <w:rsid w:val="00402BF5"/>
    <w:rsid w:val="00405F79"/>
    <w:rsid w:val="00406CEC"/>
    <w:rsid w:val="00407025"/>
    <w:rsid w:val="00411E20"/>
    <w:rsid w:val="00413D7B"/>
    <w:rsid w:val="00415492"/>
    <w:rsid w:val="0041672C"/>
    <w:rsid w:val="00420D52"/>
    <w:rsid w:val="00421636"/>
    <w:rsid w:val="00423760"/>
    <w:rsid w:val="0043090C"/>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617"/>
    <w:rsid w:val="004835E9"/>
    <w:rsid w:val="00483AF9"/>
    <w:rsid w:val="0048408D"/>
    <w:rsid w:val="004847F5"/>
    <w:rsid w:val="00486D3F"/>
    <w:rsid w:val="00497F26"/>
    <w:rsid w:val="00497FD8"/>
    <w:rsid w:val="004A02D7"/>
    <w:rsid w:val="004A0C2E"/>
    <w:rsid w:val="004A2B1C"/>
    <w:rsid w:val="004B0930"/>
    <w:rsid w:val="004B1182"/>
    <w:rsid w:val="004B3C0D"/>
    <w:rsid w:val="004B4ECB"/>
    <w:rsid w:val="004B52C5"/>
    <w:rsid w:val="004B56CF"/>
    <w:rsid w:val="004B5B8E"/>
    <w:rsid w:val="004C3EDB"/>
    <w:rsid w:val="004C4A15"/>
    <w:rsid w:val="004C5B53"/>
    <w:rsid w:val="004C5E7A"/>
    <w:rsid w:val="004C757E"/>
    <w:rsid w:val="004D0B4B"/>
    <w:rsid w:val="004D563F"/>
    <w:rsid w:val="004D6610"/>
    <w:rsid w:val="004D72F8"/>
    <w:rsid w:val="004E0F77"/>
    <w:rsid w:val="004E33D4"/>
    <w:rsid w:val="004E3CE7"/>
    <w:rsid w:val="004E5582"/>
    <w:rsid w:val="004F27DA"/>
    <w:rsid w:val="004F36D3"/>
    <w:rsid w:val="004F38BD"/>
    <w:rsid w:val="004F5369"/>
    <w:rsid w:val="004F6530"/>
    <w:rsid w:val="00502944"/>
    <w:rsid w:val="005032CF"/>
    <w:rsid w:val="00505487"/>
    <w:rsid w:val="00506BDB"/>
    <w:rsid w:val="00506CC9"/>
    <w:rsid w:val="00511B03"/>
    <w:rsid w:val="00512618"/>
    <w:rsid w:val="0051383E"/>
    <w:rsid w:val="00524143"/>
    <w:rsid w:val="0052529E"/>
    <w:rsid w:val="00526A48"/>
    <w:rsid w:val="00527B55"/>
    <w:rsid w:val="005305D2"/>
    <w:rsid w:val="005335C7"/>
    <w:rsid w:val="00540744"/>
    <w:rsid w:val="00540A5F"/>
    <w:rsid w:val="00541CF8"/>
    <w:rsid w:val="005426BC"/>
    <w:rsid w:val="00546E98"/>
    <w:rsid w:val="005529F7"/>
    <w:rsid w:val="00553370"/>
    <w:rsid w:val="005557F3"/>
    <w:rsid w:val="00557C5D"/>
    <w:rsid w:val="0056039A"/>
    <w:rsid w:val="00562288"/>
    <w:rsid w:val="00563134"/>
    <w:rsid w:val="00565A39"/>
    <w:rsid w:val="00566C7E"/>
    <w:rsid w:val="00571C10"/>
    <w:rsid w:val="00572EE1"/>
    <w:rsid w:val="005762C1"/>
    <w:rsid w:val="005762F3"/>
    <w:rsid w:val="00577C6D"/>
    <w:rsid w:val="00581C01"/>
    <w:rsid w:val="00585DBE"/>
    <w:rsid w:val="00587015"/>
    <w:rsid w:val="00587CF2"/>
    <w:rsid w:val="005B1613"/>
    <w:rsid w:val="005B4F2C"/>
    <w:rsid w:val="005B5FFD"/>
    <w:rsid w:val="005C0900"/>
    <w:rsid w:val="005C0993"/>
    <w:rsid w:val="005C0DE9"/>
    <w:rsid w:val="005C1323"/>
    <w:rsid w:val="005C405D"/>
    <w:rsid w:val="005C580A"/>
    <w:rsid w:val="005C76F2"/>
    <w:rsid w:val="005D0D2B"/>
    <w:rsid w:val="005D3439"/>
    <w:rsid w:val="005D3AE0"/>
    <w:rsid w:val="005D6B1C"/>
    <w:rsid w:val="005E05A2"/>
    <w:rsid w:val="005E0D6C"/>
    <w:rsid w:val="005E42E5"/>
    <w:rsid w:val="005E7368"/>
    <w:rsid w:val="005E77EE"/>
    <w:rsid w:val="005F2C3A"/>
    <w:rsid w:val="005F63D9"/>
    <w:rsid w:val="005F698C"/>
    <w:rsid w:val="00601E89"/>
    <w:rsid w:val="00602A7D"/>
    <w:rsid w:val="00602BF6"/>
    <w:rsid w:val="00603598"/>
    <w:rsid w:val="006053CC"/>
    <w:rsid w:val="00613809"/>
    <w:rsid w:val="006209C8"/>
    <w:rsid w:val="00624E07"/>
    <w:rsid w:val="0062578B"/>
    <w:rsid w:val="00630FE2"/>
    <w:rsid w:val="00631499"/>
    <w:rsid w:val="006358D0"/>
    <w:rsid w:val="006409A4"/>
    <w:rsid w:val="00642D1A"/>
    <w:rsid w:val="006436B1"/>
    <w:rsid w:val="006439D7"/>
    <w:rsid w:val="00644078"/>
    <w:rsid w:val="006515B5"/>
    <w:rsid w:val="00653049"/>
    <w:rsid w:val="00656776"/>
    <w:rsid w:val="00656D71"/>
    <w:rsid w:val="00657957"/>
    <w:rsid w:val="00657B2D"/>
    <w:rsid w:val="00660E9C"/>
    <w:rsid w:val="006637D8"/>
    <w:rsid w:val="00664AAF"/>
    <w:rsid w:val="00664B69"/>
    <w:rsid w:val="00665A42"/>
    <w:rsid w:val="00667FCF"/>
    <w:rsid w:val="00673509"/>
    <w:rsid w:val="00675EED"/>
    <w:rsid w:val="006938AB"/>
    <w:rsid w:val="00693E14"/>
    <w:rsid w:val="00697AA4"/>
    <w:rsid w:val="00697D31"/>
    <w:rsid w:val="006A653B"/>
    <w:rsid w:val="006B1CE3"/>
    <w:rsid w:val="006B5C36"/>
    <w:rsid w:val="006C0EC1"/>
    <w:rsid w:val="006C3DC4"/>
    <w:rsid w:val="006C4088"/>
    <w:rsid w:val="006D1F7C"/>
    <w:rsid w:val="006D242C"/>
    <w:rsid w:val="006E1918"/>
    <w:rsid w:val="006E6DE8"/>
    <w:rsid w:val="006E6FDA"/>
    <w:rsid w:val="006F20CF"/>
    <w:rsid w:val="006F24C1"/>
    <w:rsid w:val="006F2A4F"/>
    <w:rsid w:val="006F3787"/>
    <w:rsid w:val="006F48A0"/>
    <w:rsid w:val="006F4ECD"/>
    <w:rsid w:val="006F6E9F"/>
    <w:rsid w:val="00702A2C"/>
    <w:rsid w:val="00702C8C"/>
    <w:rsid w:val="007069C1"/>
    <w:rsid w:val="0070786F"/>
    <w:rsid w:val="00710491"/>
    <w:rsid w:val="007128FF"/>
    <w:rsid w:val="00717998"/>
    <w:rsid w:val="00720CD9"/>
    <w:rsid w:val="007228F3"/>
    <w:rsid w:val="00722C58"/>
    <w:rsid w:val="00722F51"/>
    <w:rsid w:val="00723065"/>
    <w:rsid w:val="007303DF"/>
    <w:rsid w:val="00731A69"/>
    <w:rsid w:val="00733316"/>
    <w:rsid w:val="00735B87"/>
    <w:rsid w:val="00743EB9"/>
    <w:rsid w:val="00744300"/>
    <w:rsid w:val="00744CA7"/>
    <w:rsid w:val="00745CB1"/>
    <w:rsid w:val="00760189"/>
    <w:rsid w:val="007611F5"/>
    <w:rsid w:val="0076321E"/>
    <w:rsid w:val="00763365"/>
    <w:rsid w:val="007636EE"/>
    <w:rsid w:val="0076659C"/>
    <w:rsid w:val="00766616"/>
    <w:rsid w:val="00766A92"/>
    <w:rsid w:val="00770883"/>
    <w:rsid w:val="007720B8"/>
    <w:rsid w:val="00773060"/>
    <w:rsid w:val="0077690B"/>
    <w:rsid w:val="00780DFB"/>
    <w:rsid w:val="00781EBA"/>
    <w:rsid w:val="0079703E"/>
    <w:rsid w:val="007A17D0"/>
    <w:rsid w:val="007B31A8"/>
    <w:rsid w:val="007B7A89"/>
    <w:rsid w:val="007C29DB"/>
    <w:rsid w:val="007C712D"/>
    <w:rsid w:val="007D6708"/>
    <w:rsid w:val="007E1E59"/>
    <w:rsid w:val="007E7592"/>
    <w:rsid w:val="007F152C"/>
    <w:rsid w:val="007F6E4C"/>
    <w:rsid w:val="008023DC"/>
    <w:rsid w:val="00805C33"/>
    <w:rsid w:val="008063EB"/>
    <w:rsid w:val="008114DE"/>
    <w:rsid w:val="00811AFB"/>
    <w:rsid w:val="008127CB"/>
    <w:rsid w:val="00813D27"/>
    <w:rsid w:val="00816F63"/>
    <w:rsid w:val="008213A2"/>
    <w:rsid w:val="0082794C"/>
    <w:rsid w:val="00827C6D"/>
    <w:rsid w:val="0083503C"/>
    <w:rsid w:val="008408AB"/>
    <w:rsid w:val="00841D65"/>
    <w:rsid w:val="00843700"/>
    <w:rsid w:val="008447F7"/>
    <w:rsid w:val="00854EC8"/>
    <w:rsid w:val="008561FE"/>
    <w:rsid w:val="00856C9D"/>
    <w:rsid w:val="008576F7"/>
    <w:rsid w:val="00857CC7"/>
    <w:rsid w:val="00860F4D"/>
    <w:rsid w:val="008650A6"/>
    <w:rsid w:val="008653B9"/>
    <w:rsid w:val="008661D0"/>
    <w:rsid w:val="00867146"/>
    <w:rsid w:val="00867336"/>
    <w:rsid w:val="0086799F"/>
    <w:rsid w:val="00867BC6"/>
    <w:rsid w:val="00871AB0"/>
    <w:rsid w:val="008763C5"/>
    <w:rsid w:val="00885B59"/>
    <w:rsid w:val="008869E5"/>
    <w:rsid w:val="008966FD"/>
    <w:rsid w:val="008A08A8"/>
    <w:rsid w:val="008B0056"/>
    <w:rsid w:val="008B27F6"/>
    <w:rsid w:val="008B2D6A"/>
    <w:rsid w:val="008B6C52"/>
    <w:rsid w:val="008D2081"/>
    <w:rsid w:val="008D580D"/>
    <w:rsid w:val="008D7132"/>
    <w:rsid w:val="008E1FD6"/>
    <w:rsid w:val="008E244D"/>
    <w:rsid w:val="008F1429"/>
    <w:rsid w:val="008F4B04"/>
    <w:rsid w:val="0090047C"/>
    <w:rsid w:val="00902EC8"/>
    <w:rsid w:val="009051CA"/>
    <w:rsid w:val="00905D2A"/>
    <w:rsid w:val="00910382"/>
    <w:rsid w:val="00910DBB"/>
    <w:rsid w:val="00910EAD"/>
    <w:rsid w:val="00914AA2"/>
    <w:rsid w:val="00916005"/>
    <w:rsid w:val="009179B6"/>
    <w:rsid w:val="00930FB0"/>
    <w:rsid w:val="009317F5"/>
    <w:rsid w:val="00933B7E"/>
    <w:rsid w:val="00933F81"/>
    <w:rsid w:val="00934C02"/>
    <w:rsid w:val="0093611A"/>
    <w:rsid w:val="0094417B"/>
    <w:rsid w:val="009447CA"/>
    <w:rsid w:val="00945F2F"/>
    <w:rsid w:val="0094612F"/>
    <w:rsid w:val="009462D8"/>
    <w:rsid w:val="00946DBA"/>
    <w:rsid w:val="00952826"/>
    <w:rsid w:val="00952D1B"/>
    <w:rsid w:val="009536E5"/>
    <w:rsid w:val="0095425B"/>
    <w:rsid w:val="00954B8D"/>
    <w:rsid w:val="00956FE5"/>
    <w:rsid w:val="00957987"/>
    <w:rsid w:val="00963516"/>
    <w:rsid w:val="00964A2B"/>
    <w:rsid w:val="00967429"/>
    <w:rsid w:val="00970214"/>
    <w:rsid w:val="00971FD6"/>
    <w:rsid w:val="00972ADD"/>
    <w:rsid w:val="00973C89"/>
    <w:rsid w:val="00977C19"/>
    <w:rsid w:val="00977FF0"/>
    <w:rsid w:val="00983125"/>
    <w:rsid w:val="0098315C"/>
    <w:rsid w:val="009937E8"/>
    <w:rsid w:val="009A1C1D"/>
    <w:rsid w:val="009A306C"/>
    <w:rsid w:val="009A7988"/>
    <w:rsid w:val="009C1552"/>
    <w:rsid w:val="009C1B2E"/>
    <w:rsid w:val="009C3F85"/>
    <w:rsid w:val="009C5097"/>
    <w:rsid w:val="009C6C6F"/>
    <w:rsid w:val="009C7B31"/>
    <w:rsid w:val="009D1E8E"/>
    <w:rsid w:val="009D7A57"/>
    <w:rsid w:val="009E2C76"/>
    <w:rsid w:val="009E6C7F"/>
    <w:rsid w:val="009E7DF4"/>
    <w:rsid w:val="009F0F89"/>
    <w:rsid w:val="009F2987"/>
    <w:rsid w:val="009F38AE"/>
    <w:rsid w:val="009F560B"/>
    <w:rsid w:val="00A264A4"/>
    <w:rsid w:val="00A35BD2"/>
    <w:rsid w:val="00A364B0"/>
    <w:rsid w:val="00A40A03"/>
    <w:rsid w:val="00A426EB"/>
    <w:rsid w:val="00A42BD4"/>
    <w:rsid w:val="00A54DBE"/>
    <w:rsid w:val="00A559C1"/>
    <w:rsid w:val="00A604EC"/>
    <w:rsid w:val="00A612A1"/>
    <w:rsid w:val="00A61C4C"/>
    <w:rsid w:val="00A64D34"/>
    <w:rsid w:val="00A73A59"/>
    <w:rsid w:val="00A86E47"/>
    <w:rsid w:val="00A8719D"/>
    <w:rsid w:val="00A87802"/>
    <w:rsid w:val="00A90601"/>
    <w:rsid w:val="00A90DB5"/>
    <w:rsid w:val="00A97863"/>
    <w:rsid w:val="00AA0B88"/>
    <w:rsid w:val="00AA2E06"/>
    <w:rsid w:val="00AA51AF"/>
    <w:rsid w:val="00AA61F5"/>
    <w:rsid w:val="00AA73B2"/>
    <w:rsid w:val="00AB1BF0"/>
    <w:rsid w:val="00AB38D8"/>
    <w:rsid w:val="00AB44BF"/>
    <w:rsid w:val="00AB4AED"/>
    <w:rsid w:val="00AB59F3"/>
    <w:rsid w:val="00AC036E"/>
    <w:rsid w:val="00AC2D55"/>
    <w:rsid w:val="00AC4507"/>
    <w:rsid w:val="00AC49C9"/>
    <w:rsid w:val="00AC4ADA"/>
    <w:rsid w:val="00AC522F"/>
    <w:rsid w:val="00AC7CB6"/>
    <w:rsid w:val="00AD71E9"/>
    <w:rsid w:val="00AD7EE4"/>
    <w:rsid w:val="00AE025B"/>
    <w:rsid w:val="00AE0D23"/>
    <w:rsid w:val="00AE0F78"/>
    <w:rsid w:val="00AE1A3F"/>
    <w:rsid w:val="00AF4EFE"/>
    <w:rsid w:val="00AF5583"/>
    <w:rsid w:val="00AF65F1"/>
    <w:rsid w:val="00B06425"/>
    <w:rsid w:val="00B129E5"/>
    <w:rsid w:val="00B13BB4"/>
    <w:rsid w:val="00B14DA8"/>
    <w:rsid w:val="00B21348"/>
    <w:rsid w:val="00B226BF"/>
    <w:rsid w:val="00B228A2"/>
    <w:rsid w:val="00B23A24"/>
    <w:rsid w:val="00B267FD"/>
    <w:rsid w:val="00B35798"/>
    <w:rsid w:val="00B36822"/>
    <w:rsid w:val="00B36F6D"/>
    <w:rsid w:val="00B3717A"/>
    <w:rsid w:val="00B4094A"/>
    <w:rsid w:val="00B40A1D"/>
    <w:rsid w:val="00B43944"/>
    <w:rsid w:val="00B47D90"/>
    <w:rsid w:val="00B51CDC"/>
    <w:rsid w:val="00B53AF9"/>
    <w:rsid w:val="00B56C50"/>
    <w:rsid w:val="00B56EDC"/>
    <w:rsid w:val="00B60272"/>
    <w:rsid w:val="00B620D7"/>
    <w:rsid w:val="00B63F03"/>
    <w:rsid w:val="00B72B3D"/>
    <w:rsid w:val="00B72DE2"/>
    <w:rsid w:val="00B75518"/>
    <w:rsid w:val="00B7701C"/>
    <w:rsid w:val="00B80D27"/>
    <w:rsid w:val="00B8102E"/>
    <w:rsid w:val="00B84B4B"/>
    <w:rsid w:val="00B9486E"/>
    <w:rsid w:val="00B960D1"/>
    <w:rsid w:val="00BA041D"/>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4193"/>
    <w:rsid w:val="00BC697B"/>
    <w:rsid w:val="00BD1D69"/>
    <w:rsid w:val="00BD22CE"/>
    <w:rsid w:val="00BD3449"/>
    <w:rsid w:val="00BD51C8"/>
    <w:rsid w:val="00BD60A3"/>
    <w:rsid w:val="00BE2E80"/>
    <w:rsid w:val="00BE3C2D"/>
    <w:rsid w:val="00BE67C0"/>
    <w:rsid w:val="00BE7EB3"/>
    <w:rsid w:val="00BF143F"/>
    <w:rsid w:val="00BF5235"/>
    <w:rsid w:val="00BF5DC3"/>
    <w:rsid w:val="00C002BA"/>
    <w:rsid w:val="00C029B1"/>
    <w:rsid w:val="00C04EB2"/>
    <w:rsid w:val="00C04FB6"/>
    <w:rsid w:val="00C07FB1"/>
    <w:rsid w:val="00C1123C"/>
    <w:rsid w:val="00C11A7E"/>
    <w:rsid w:val="00C165B1"/>
    <w:rsid w:val="00C168D5"/>
    <w:rsid w:val="00C17783"/>
    <w:rsid w:val="00C203F4"/>
    <w:rsid w:val="00C207EC"/>
    <w:rsid w:val="00C2449C"/>
    <w:rsid w:val="00C25E50"/>
    <w:rsid w:val="00C30CC3"/>
    <w:rsid w:val="00C30DD9"/>
    <w:rsid w:val="00C3336E"/>
    <w:rsid w:val="00C33F6C"/>
    <w:rsid w:val="00C362EE"/>
    <w:rsid w:val="00C433E8"/>
    <w:rsid w:val="00C44105"/>
    <w:rsid w:val="00C441ED"/>
    <w:rsid w:val="00C45011"/>
    <w:rsid w:val="00C46540"/>
    <w:rsid w:val="00C4657B"/>
    <w:rsid w:val="00C47286"/>
    <w:rsid w:val="00C5077E"/>
    <w:rsid w:val="00C53434"/>
    <w:rsid w:val="00C55D3E"/>
    <w:rsid w:val="00C56F69"/>
    <w:rsid w:val="00C6016D"/>
    <w:rsid w:val="00C611ED"/>
    <w:rsid w:val="00C64940"/>
    <w:rsid w:val="00C65323"/>
    <w:rsid w:val="00C661A9"/>
    <w:rsid w:val="00C66BA3"/>
    <w:rsid w:val="00C73C9B"/>
    <w:rsid w:val="00C73DCE"/>
    <w:rsid w:val="00C740BD"/>
    <w:rsid w:val="00C77D01"/>
    <w:rsid w:val="00C84CB6"/>
    <w:rsid w:val="00C91B12"/>
    <w:rsid w:val="00C9260D"/>
    <w:rsid w:val="00C92FB5"/>
    <w:rsid w:val="00C93001"/>
    <w:rsid w:val="00C941B1"/>
    <w:rsid w:val="00C973DC"/>
    <w:rsid w:val="00CA1FD8"/>
    <w:rsid w:val="00CA220D"/>
    <w:rsid w:val="00CA2B04"/>
    <w:rsid w:val="00CA6F06"/>
    <w:rsid w:val="00CB0601"/>
    <w:rsid w:val="00CB2D76"/>
    <w:rsid w:val="00CB7B3E"/>
    <w:rsid w:val="00CC5960"/>
    <w:rsid w:val="00CD0B0A"/>
    <w:rsid w:val="00CD2D00"/>
    <w:rsid w:val="00CD4FD5"/>
    <w:rsid w:val="00CD572A"/>
    <w:rsid w:val="00CD6046"/>
    <w:rsid w:val="00CD7B00"/>
    <w:rsid w:val="00CD7E96"/>
    <w:rsid w:val="00CE1261"/>
    <w:rsid w:val="00CE2BDA"/>
    <w:rsid w:val="00CE71BD"/>
    <w:rsid w:val="00CF63CB"/>
    <w:rsid w:val="00D00F7E"/>
    <w:rsid w:val="00D01F4D"/>
    <w:rsid w:val="00D03A98"/>
    <w:rsid w:val="00D0643B"/>
    <w:rsid w:val="00D07AC0"/>
    <w:rsid w:val="00D10610"/>
    <w:rsid w:val="00D174AA"/>
    <w:rsid w:val="00D179A4"/>
    <w:rsid w:val="00D20E3C"/>
    <w:rsid w:val="00D211C7"/>
    <w:rsid w:val="00D30459"/>
    <w:rsid w:val="00D30EC6"/>
    <w:rsid w:val="00D3117A"/>
    <w:rsid w:val="00D31353"/>
    <w:rsid w:val="00D31DA8"/>
    <w:rsid w:val="00D32641"/>
    <w:rsid w:val="00D37462"/>
    <w:rsid w:val="00D44FFE"/>
    <w:rsid w:val="00D4626C"/>
    <w:rsid w:val="00D478C3"/>
    <w:rsid w:val="00D53AAD"/>
    <w:rsid w:val="00D55D97"/>
    <w:rsid w:val="00D57789"/>
    <w:rsid w:val="00D57D3C"/>
    <w:rsid w:val="00D62525"/>
    <w:rsid w:val="00D63E42"/>
    <w:rsid w:val="00D71606"/>
    <w:rsid w:val="00D7276B"/>
    <w:rsid w:val="00D736FF"/>
    <w:rsid w:val="00D76783"/>
    <w:rsid w:val="00D76ED2"/>
    <w:rsid w:val="00D820FB"/>
    <w:rsid w:val="00D910BC"/>
    <w:rsid w:val="00D91368"/>
    <w:rsid w:val="00D91F49"/>
    <w:rsid w:val="00D946C6"/>
    <w:rsid w:val="00D95636"/>
    <w:rsid w:val="00D95DE1"/>
    <w:rsid w:val="00DA0602"/>
    <w:rsid w:val="00DA0DFA"/>
    <w:rsid w:val="00DA16FB"/>
    <w:rsid w:val="00DA1B6A"/>
    <w:rsid w:val="00DA42C9"/>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58B2"/>
    <w:rsid w:val="00DD7609"/>
    <w:rsid w:val="00DE3054"/>
    <w:rsid w:val="00DE4ED6"/>
    <w:rsid w:val="00DF12A2"/>
    <w:rsid w:val="00DF3F08"/>
    <w:rsid w:val="00DF6270"/>
    <w:rsid w:val="00DF7CF5"/>
    <w:rsid w:val="00DF7E87"/>
    <w:rsid w:val="00E00A2C"/>
    <w:rsid w:val="00E00E14"/>
    <w:rsid w:val="00E03D36"/>
    <w:rsid w:val="00E0479D"/>
    <w:rsid w:val="00E05409"/>
    <w:rsid w:val="00E075E7"/>
    <w:rsid w:val="00E1324D"/>
    <w:rsid w:val="00E13CEF"/>
    <w:rsid w:val="00E1486F"/>
    <w:rsid w:val="00E163DB"/>
    <w:rsid w:val="00E20F93"/>
    <w:rsid w:val="00E2247E"/>
    <w:rsid w:val="00E25759"/>
    <w:rsid w:val="00E266FA"/>
    <w:rsid w:val="00E26F76"/>
    <w:rsid w:val="00E30340"/>
    <w:rsid w:val="00E34A23"/>
    <w:rsid w:val="00E35369"/>
    <w:rsid w:val="00E36340"/>
    <w:rsid w:val="00E37310"/>
    <w:rsid w:val="00E40F66"/>
    <w:rsid w:val="00E437C8"/>
    <w:rsid w:val="00E43EFF"/>
    <w:rsid w:val="00E44C1B"/>
    <w:rsid w:val="00E52759"/>
    <w:rsid w:val="00E52966"/>
    <w:rsid w:val="00E536A3"/>
    <w:rsid w:val="00E54F7E"/>
    <w:rsid w:val="00E57010"/>
    <w:rsid w:val="00E60D83"/>
    <w:rsid w:val="00E7084F"/>
    <w:rsid w:val="00E72F51"/>
    <w:rsid w:val="00E75A8B"/>
    <w:rsid w:val="00E764F7"/>
    <w:rsid w:val="00E843EC"/>
    <w:rsid w:val="00E85F43"/>
    <w:rsid w:val="00E86BDA"/>
    <w:rsid w:val="00E87693"/>
    <w:rsid w:val="00E90BC1"/>
    <w:rsid w:val="00E912CE"/>
    <w:rsid w:val="00E91F78"/>
    <w:rsid w:val="00E931D1"/>
    <w:rsid w:val="00E938B4"/>
    <w:rsid w:val="00EA065A"/>
    <w:rsid w:val="00EA0AF3"/>
    <w:rsid w:val="00EA7AD6"/>
    <w:rsid w:val="00EB04B3"/>
    <w:rsid w:val="00EB3E00"/>
    <w:rsid w:val="00EB4417"/>
    <w:rsid w:val="00EB6E68"/>
    <w:rsid w:val="00EB7C61"/>
    <w:rsid w:val="00EC141F"/>
    <w:rsid w:val="00EC2CE4"/>
    <w:rsid w:val="00EC3A6E"/>
    <w:rsid w:val="00EC6B0F"/>
    <w:rsid w:val="00ED0733"/>
    <w:rsid w:val="00ED0EB1"/>
    <w:rsid w:val="00ED14C0"/>
    <w:rsid w:val="00ED1BB5"/>
    <w:rsid w:val="00ED1BD1"/>
    <w:rsid w:val="00ED2227"/>
    <w:rsid w:val="00ED384C"/>
    <w:rsid w:val="00ED75C3"/>
    <w:rsid w:val="00EE1348"/>
    <w:rsid w:val="00EE1D71"/>
    <w:rsid w:val="00EE31AB"/>
    <w:rsid w:val="00EE608C"/>
    <w:rsid w:val="00EE7532"/>
    <w:rsid w:val="00EF343B"/>
    <w:rsid w:val="00F01CF3"/>
    <w:rsid w:val="00F04403"/>
    <w:rsid w:val="00F0700C"/>
    <w:rsid w:val="00F11829"/>
    <w:rsid w:val="00F11E45"/>
    <w:rsid w:val="00F12D07"/>
    <w:rsid w:val="00F16956"/>
    <w:rsid w:val="00F256E6"/>
    <w:rsid w:val="00F345A9"/>
    <w:rsid w:val="00F35FB2"/>
    <w:rsid w:val="00F36931"/>
    <w:rsid w:val="00F40042"/>
    <w:rsid w:val="00F42D36"/>
    <w:rsid w:val="00F446CE"/>
    <w:rsid w:val="00F468A7"/>
    <w:rsid w:val="00F52CFA"/>
    <w:rsid w:val="00F5388C"/>
    <w:rsid w:val="00F561DA"/>
    <w:rsid w:val="00F57623"/>
    <w:rsid w:val="00F61715"/>
    <w:rsid w:val="00F623D9"/>
    <w:rsid w:val="00F62D8C"/>
    <w:rsid w:val="00F62FFD"/>
    <w:rsid w:val="00F63BEA"/>
    <w:rsid w:val="00F66265"/>
    <w:rsid w:val="00F66C76"/>
    <w:rsid w:val="00F67505"/>
    <w:rsid w:val="00F676EC"/>
    <w:rsid w:val="00F7447F"/>
    <w:rsid w:val="00F7508F"/>
    <w:rsid w:val="00F81792"/>
    <w:rsid w:val="00F84378"/>
    <w:rsid w:val="00F8489C"/>
    <w:rsid w:val="00F853D7"/>
    <w:rsid w:val="00F87FED"/>
    <w:rsid w:val="00F90DAE"/>
    <w:rsid w:val="00F927DD"/>
    <w:rsid w:val="00F95F36"/>
    <w:rsid w:val="00F96E56"/>
    <w:rsid w:val="00FB03F2"/>
    <w:rsid w:val="00FB0F3E"/>
    <w:rsid w:val="00FB2D55"/>
    <w:rsid w:val="00FB4526"/>
    <w:rsid w:val="00FC1E30"/>
    <w:rsid w:val="00FC1E93"/>
    <w:rsid w:val="00FC6746"/>
    <w:rsid w:val="00FD033B"/>
    <w:rsid w:val="00FD65F9"/>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qFormat/>
    <w:rsid w:val="00BC1299"/>
    <w:pPr>
      <w:keepNext/>
      <w:keepLines/>
      <w:widowControl w:val="0"/>
      <w:adjustRightInd w:val="0"/>
      <w:spacing w:before="120" w:after="120" w:line="480" w:lineRule="atLeast"/>
      <w:outlineLvl w:val="1"/>
    </w:pPr>
    <w:rPr>
      <w:rFonts w:ascii="Arial" w:eastAsia="黑体" w:hAnsi="Arial"/>
      <w:b/>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BC1299"/>
    <w:rPr>
      <w:rFonts w:ascii="Arial" w:eastAsia="黑体" w:hAnsi="Arial"/>
      <w:b/>
      <w:color w:val="000000"/>
      <w:sz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808080"/>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
      <w:docPartPr>
        <w:name w:val="DefaultPlaceholder_22675703"/>
        <w:category>
          <w:name w:val="常规"/>
          <w:gallery w:val="placeholder"/>
        </w:category>
        <w:types>
          <w:type w:val="bbPlcHdr"/>
        </w:types>
        <w:behaviors>
          <w:behavior w:val="content"/>
        </w:behaviors>
        <w:guid w:val="{C9D518F9-EFA5-4D55-8419-A8670F27DAF2}"/>
      </w:docPartPr>
      <w:docPartBody>
        <w:p w:rsidR="002A2286" w:rsidRDefault="002A2286">
          <w:r w:rsidRPr="00292C2F">
            <w:rPr>
              <w:rStyle w:val="a3"/>
              <w:rFonts w:hint="eastAsia"/>
            </w:rPr>
            <w:t>单击此处输入文字。</w:t>
          </w:r>
        </w:p>
      </w:docPartBody>
    </w:docPart>
    <w:docPart>
      <w:docPartPr>
        <w:name w:val="61BE26C9BE9447EDA7306464CF0D4236"/>
        <w:category>
          <w:name w:val="常规"/>
          <w:gallery w:val="placeholder"/>
        </w:category>
        <w:types>
          <w:type w:val="bbPlcHdr"/>
        </w:types>
        <w:behaviors>
          <w:behavior w:val="content"/>
        </w:behaviors>
        <w:guid w:val="{1D8A60CD-D560-49AD-AF8F-E078FFFA6543}"/>
      </w:docPartPr>
      <w:docPartBody>
        <w:p w:rsidR="002A2286" w:rsidRDefault="002A2286" w:rsidP="002A2286">
          <w:pPr>
            <w:pStyle w:val="61BE26C9BE9447EDA7306464CF0D4236"/>
          </w:pPr>
          <w:r w:rsidRPr="0010065C">
            <w:rPr>
              <w:rStyle w:val="a3"/>
              <w:rFonts w:hint="eastAsia"/>
            </w:rPr>
            <w:t xml:space="preserve">　</w:t>
          </w:r>
        </w:p>
      </w:docPartBody>
    </w:docPart>
    <w:docPart>
      <w:docPartPr>
        <w:name w:val="A03639BB1DA04A059899463A450FBA28"/>
        <w:category>
          <w:name w:val="常规"/>
          <w:gallery w:val="placeholder"/>
        </w:category>
        <w:types>
          <w:type w:val="bbPlcHdr"/>
        </w:types>
        <w:behaviors>
          <w:behavior w:val="content"/>
        </w:behaviors>
        <w:guid w:val="{71270590-A57D-4DDB-BD92-EF67D4629E48}"/>
      </w:docPartPr>
      <w:docPartBody>
        <w:p w:rsidR="002A2286" w:rsidRDefault="002A2286" w:rsidP="002A2286">
          <w:pPr>
            <w:pStyle w:val="A03639BB1DA04A059899463A450FBA28"/>
          </w:pPr>
          <w:r w:rsidRPr="0010065C">
            <w:rPr>
              <w:rStyle w:val="a3"/>
              <w:rFonts w:hint="eastAsia"/>
            </w:rPr>
            <w:t xml:space="preserve">　</w:t>
          </w:r>
        </w:p>
      </w:docPartBody>
    </w:docPart>
    <w:docPart>
      <w:docPartPr>
        <w:name w:val="C8ABC899D9D840C4A04789630132AC1A"/>
        <w:category>
          <w:name w:val="常规"/>
          <w:gallery w:val="placeholder"/>
        </w:category>
        <w:types>
          <w:type w:val="bbPlcHdr"/>
        </w:types>
        <w:behaviors>
          <w:behavior w:val="content"/>
        </w:behaviors>
        <w:guid w:val="{08F2B69A-D0F1-4752-91C3-2811078FF054}"/>
      </w:docPartPr>
      <w:docPartBody>
        <w:p w:rsidR="002A2286" w:rsidRDefault="002A2286" w:rsidP="002A2286">
          <w:pPr>
            <w:pStyle w:val="C8ABC899D9D840C4A04789630132AC1A"/>
          </w:pPr>
          <w:r w:rsidRPr="0010065C">
            <w:rPr>
              <w:rStyle w:val="a3"/>
              <w:rFonts w:hint="eastAsia"/>
            </w:rPr>
            <w:t xml:space="preserve">　</w:t>
          </w:r>
        </w:p>
      </w:docPartBody>
    </w:docPart>
    <w:docPart>
      <w:docPartPr>
        <w:name w:val="F390F49B6A1B4D868BCDE39EE2E2CEC5"/>
        <w:category>
          <w:name w:val="常规"/>
          <w:gallery w:val="placeholder"/>
        </w:category>
        <w:types>
          <w:type w:val="bbPlcHdr"/>
        </w:types>
        <w:behaviors>
          <w:behavior w:val="content"/>
        </w:behaviors>
        <w:guid w:val="{A40B1D87-75D4-470D-A6B9-7BEEC08C7608}"/>
      </w:docPartPr>
      <w:docPartBody>
        <w:p w:rsidR="002A2286" w:rsidRDefault="002A2286" w:rsidP="002A2286">
          <w:pPr>
            <w:pStyle w:val="F390F49B6A1B4D868BCDE39EE2E2CEC5"/>
          </w:pPr>
          <w:r w:rsidRPr="0010065C">
            <w:rPr>
              <w:rStyle w:val="a3"/>
              <w:rFonts w:hint="eastAsia"/>
            </w:rPr>
            <w:t xml:space="preserve">　</w:t>
          </w:r>
        </w:p>
      </w:docPartBody>
    </w:docPart>
    <w:docPart>
      <w:docPartPr>
        <w:name w:val="D92AB573DF81482D821D69F67B448B2F"/>
        <w:category>
          <w:name w:val="常规"/>
          <w:gallery w:val="placeholder"/>
        </w:category>
        <w:types>
          <w:type w:val="bbPlcHdr"/>
        </w:types>
        <w:behaviors>
          <w:behavior w:val="content"/>
        </w:behaviors>
        <w:guid w:val="{7DC3B7F4-1343-409F-9F3C-553EF7F40C1A}"/>
      </w:docPartPr>
      <w:docPartBody>
        <w:p w:rsidR="002A2286" w:rsidRDefault="002A2286" w:rsidP="002A2286">
          <w:pPr>
            <w:pStyle w:val="D92AB573DF81482D821D69F67B448B2F"/>
          </w:pPr>
          <w:r w:rsidRPr="0010065C">
            <w:rPr>
              <w:rStyle w:val="a3"/>
              <w:rFonts w:hint="eastAsia"/>
            </w:rPr>
            <w:t xml:space="preserve">　</w:t>
          </w:r>
        </w:p>
      </w:docPartBody>
    </w:docPart>
    <w:docPart>
      <w:docPartPr>
        <w:name w:val="70DF1C9731DF49C288D9DD9250B34671"/>
        <w:category>
          <w:name w:val="常规"/>
          <w:gallery w:val="placeholder"/>
        </w:category>
        <w:types>
          <w:type w:val="bbPlcHdr"/>
        </w:types>
        <w:behaviors>
          <w:behavior w:val="content"/>
        </w:behaviors>
        <w:guid w:val="{CDB9F196-736C-43FD-8EC5-922683D3B9D0}"/>
      </w:docPartPr>
      <w:docPartBody>
        <w:p w:rsidR="002A2286" w:rsidRDefault="002A2286" w:rsidP="002A2286">
          <w:pPr>
            <w:pStyle w:val="70DF1C9731DF49C288D9DD9250B34671"/>
          </w:pPr>
          <w:r w:rsidRPr="0010065C">
            <w:rPr>
              <w:rStyle w:val="a3"/>
              <w:rFonts w:hint="eastAsia"/>
            </w:rPr>
            <w:t xml:space="preserve">　</w:t>
          </w:r>
        </w:p>
      </w:docPartBody>
    </w:docPart>
    <w:docPart>
      <w:docPartPr>
        <w:name w:val="55938045906A448A81E8850B524DCBAD"/>
        <w:category>
          <w:name w:val="常规"/>
          <w:gallery w:val="placeholder"/>
        </w:category>
        <w:types>
          <w:type w:val="bbPlcHdr"/>
        </w:types>
        <w:behaviors>
          <w:behavior w:val="content"/>
        </w:behaviors>
        <w:guid w:val="{14A440F9-7B0F-4EA1-9EFC-40CDF9CB94A7}"/>
      </w:docPartPr>
      <w:docPartBody>
        <w:p w:rsidR="00000000" w:rsidRDefault="001058A7" w:rsidP="001058A7">
          <w:pPr>
            <w:pStyle w:val="55938045906A448A81E8850B524DCBAD"/>
          </w:pPr>
          <w:r w:rsidRPr="001E7D8F">
            <w:rPr>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宋体-方正超大字符集">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453F5"/>
    <w:rsid w:val="0006335B"/>
    <w:rsid w:val="00074FEE"/>
    <w:rsid w:val="00084102"/>
    <w:rsid w:val="000C5C5A"/>
    <w:rsid w:val="000D270C"/>
    <w:rsid w:val="001058A7"/>
    <w:rsid w:val="00143AFC"/>
    <w:rsid w:val="001566DA"/>
    <w:rsid w:val="001B430B"/>
    <w:rsid w:val="00216A1B"/>
    <w:rsid w:val="00240D54"/>
    <w:rsid w:val="0025604C"/>
    <w:rsid w:val="00263AD5"/>
    <w:rsid w:val="002735C0"/>
    <w:rsid w:val="002858FB"/>
    <w:rsid w:val="00291953"/>
    <w:rsid w:val="00294992"/>
    <w:rsid w:val="002A2286"/>
    <w:rsid w:val="002D284E"/>
    <w:rsid w:val="002E6ECF"/>
    <w:rsid w:val="002F7510"/>
    <w:rsid w:val="00321329"/>
    <w:rsid w:val="00321D3F"/>
    <w:rsid w:val="003376E2"/>
    <w:rsid w:val="00357805"/>
    <w:rsid w:val="003868F7"/>
    <w:rsid w:val="0039185B"/>
    <w:rsid w:val="003B2C8F"/>
    <w:rsid w:val="003B4895"/>
    <w:rsid w:val="003C0749"/>
    <w:rsid w:val="003D2E9A"/>
    <w:rsid w:val="0040537A"/>
    <w:rsid w:val="00427DDA"/>
    <w:rsid w:val="00441E2E"/>
    <w:rsid w:val="00484D4A"/>
    <w:rsid w:val="004925D3"/>
    <w:rsid w:val="004A4076"/>
    <w:rsid w:val="004B4DB9"/>
    <w:rsid w:val="004E313E"/>
    <w:rsid w:val="005043DB"/>
    <w:rsid w:val="00504F17"/>
    <w:rsid w:val="00562373"/>
    <w:rsid w:val="00573E5E"/>
    <w:rsid w:val="005A382A"/>
    <w:rsid w:val="00613661"/>
    <w:rsid w:val="00626AB4"/>
    <w:rsid w:val="00662558"/>
    <w:rsid w:val="006638DA"/>
    <w:rsid w:val="00664067"/>
    <w:rsid w:val="006650AD"/>
    <w:rsid w:val="00667F07"/>
    <w:rsid w:val="00671842"/>
    <w:rsid w:val="007236B4"/>
    <w:rsid w:val="0074441C"/>
    <w:rsid w:val="007742F9"/>
    <w:rsid w:val="007766E8"/>
    <w:rsid w:val="007872F4"/>
    <w:rsid w:val="00787706"/>
    <w:rsid w:val="00794492"/>
    <w:rsid w:val="007A26B4"/>
    <w:rsid w:val="007A6326"/>
    <w:rsid w:val="007C135D"/>
    <w:rsid w:val="007D2269"/>
    <w:rsid w:val="007F5816"/>
    <w:rsid w:val="00802A94"/>
    <w:rsid w:val="008030AC"/>
    <w:rsid w:val="00816284"/>
    <w:rsid w:val="00831376"/>
    <w:rsid w:val="00840B2D"/>
    <w:rsid w:val="008539AC"/>
    <w:rsid w:val="00853C5D"/>
    <w:rsid w:val="008602C7"/>
    <w:rsid w:val="008619DD"/>
    <w:rsid w:val="00864A3A"/>
    <w:rsid w:val="00890474"/>
    <w:rsid w:val="0089790B"/>
    <w:rsid w:val="008A29EE"/>
    <w:rsid w:val="008A583C"/>
    <w:rsid w:val="008C24A4"/>
    <w:rsid w:val="008D4B53"/>
    <w:rsid w:val="008E036F"/>
    <w:rsid w:val="008E77E9"/>
    <w:rsid w:val="0092556B"/>
    <w:rsid w:val="00934494"/>
    <w:rsid w:val="00941D83"/>
    <w:rsid w:val="00947F1B"/>
    <w:rsid w:val="0098058A"/>
    <w:rsid w:val="00990390"/>
    <w:rsid w:val="009B52A2"/>
    <w:rsid w:val="009C6739"/>
    <w:rsid w:val="009D4643"/>
    <w:rsid w:val="00A27483"/>
    <w:rsid w:val="00A33502"/>
    <w:rsid w:val="00A47582"/>
    <w:rsid w:val="00A57EA1"/>
    <w:rsid w:val="00A70917"/>
    <w:rsid w:val="00A74305"/>
    <w:rsid w:val="00A756D6"/>
    <w:rsid w:val="00A960D7"/>
    <w:rsid w:val="00AB74C0"/>
    <w:rsid w:val="00AE7AFA"/>
    <w:rsid w:val="00B00173"/>
    <w:rsid w:val="00B02F13"/>
    <w:rsid w:val="00B34EAF"/>
    <w:rsid w:val="00B8352C"/>
    <w:rsid w:val="00B86C43"/>
    <w:rsid w:val="00B92702"/>
    <w:rsid w:val="00BA5BBD"/>
    <w:rsid w:val="00BE6CB3"/>
    <w:rsid w:val="00BF2162"/>
    <w:rsid w:val="00BF6D96"/>
    <w:rsid w:val="00C065BE"/>
    <w:rsid w:val="00C37B06"/>
    <w:rsid w:val="00C50081"/>
    <w:rsid w:val="00C53C81"/>
    <w:rsid w:val="00C8466F"/>
    <w:rsid w:val="00CA4CC4"/>
    <w:rsid w:val="00CB21B1"/>
    <w:rsid w:val="00CD725B"/>
    <w:rsid w:val="00CF460D"/>
    <w:rsid w:val="00D01B4A"/>
    <w:rsid w:val="00D136DE"/>
    <w:rsid w:val="00D2251B"/>
    <w:rsid w:val="00D3591C"/>
    <w:rsid w:val="00D549DE"/>
    <w:rsid w:val="00D55BB2"/>
    <w:rsid w:val="00D84EC0"/>
    <w:rsid w:val="00D973BF"/>
    <w:rsid w:val="00DB2F16"/>
    <w:rsid w:val="00DF0A67"/>
    <w:rsid w:val="00E244E0"/>
    <w:rsid w:val="00E54395"/>
    <w:rsid w:val="00E90E85"/>
    <w:rsid w:val="00EB6E20"/>
    <w:rsid w:val="00ED6E9F"/>
    <w:rsid w:val="00EE671B"/>
    <w:rsid w:val="00F065A2"/>
    <w:rsid w:val="00F364C5"/>
    <w:rsid w:val="00F44793"/>
    <w:rsid w:val="00F633AB"/>
    <w:rsid w:val="00F65972"/>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C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A2286"/>
    <w:rPr>
      <w:color w:val="auto"/>
    </w:rPr>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 w:type="paragraph" w:customStyle="1" w:styleId="166F86382D0E4A66AC0536BB72EE9948">
    <w:name w:val="166F86382D0E4A66AC0536BB72EE9948"/>
    <w:rsid w:val="002A2286"/>
    <w:pPr>
      <w:widowControl w:val="0"/>
      <w:jc w:val="both"/>
    </w:pPr>
  </w:style>
  <w:style w:type="paragraph" w:customStyle="1" w:styleId="321FE0195F3641A1B953DE0B5522FC43">
    <w:name w:val="321FE0195F3641A1B953DE0B5522FC43"/>
    <w:rsid w:val="002A2286"/>
    <w:pPr>
      <w:widowControl w:val="0"/>
      <w:jc w:val="both"/>
    </w:pPr>
  </w:style>
  <w:style w:type="paragraph" w:customStyle="1" w:styleId="61BE26C9BE9447EDA7306464CF0D4236">
    <w:name w:val="61BE26C9BE9447EDA7306464CF0D4236"/>
    <w:rsid w:val="002A2286"/>
    <w:pPr>
      <w:widowControl w:val="0"/>
      <w:jc w:val="both"/>
    </w:pPr>
  </w:style>
  <w:style w:type="paragraph" w:customStyle="1" w:styleId="A03639BB1DA04A059899463A450FBA28">
    <w:name w:val="A03639BB1DA04A059899463A450FBA28"/>
    <w:rsid w:val="002A2286"/>
    <w:pPr>
      <w:widowControl w:val="0"/>
      <w:jc w:val="both"/>
    </w:pPr>
  </w:style>
  <w:style w:type="paragraph" w:customStyle="1" w:styleId="C8ABC899D9D840C4A04789630132AC1A">
    <w:name w:val="C8ABC899D9D840C4A04789630132AC1A"/>
    <w:rsid w:val="002A2286"/>
    <w:pPr>
      <w:widowControl w:val="0"/>
      <w:jc w:val="both"/>
    </w:pPr>
  </w:style>
  <w:style w:type="paragraph" w:customStyle="1" w:styleId="F390F49B6A1B4D868BCDE39EE2E2CEC5">
    <w:name w:val="F390F49B6A1B4D868BCDE39EE2E2CEC5"/>
    <w:rsid w:val="002A2286"/>
    <w:pPr>
      <w:widowControl w:val="0"/>
      <w:jc w:val="both"/>
    </w:pPr>
  </w:style>
  <w:style w:type="paragraph" w:customStyle="1" w:styleId="D92AB573DF81482D821D69F67B448B2F">
    <w:name w:val="D92AB573DF81482D821D69F67B448B2F"/>
    <w:rsid w:val="002A2286"/>
    <w:pPr>
      <w:widowControl w:val="0"/>
      <w:jc w:val="both"/>
    </w:pPr>
  </w:style>
  <w:style w:type="paragraph" w:customStyle="1" w:styleId="70DF1C9731DF49C288D9DD9250B34671">
    <w:name w:val="70DF1C9731DF49C288D9DD9250B34671"/>
    <w:rsid w:val="002A2286"/>
    <w:pPr>
      <w:widowControl w:val="0"/>
      <w:jc w:val="both"/>
    </w:pPr>
  </w:style>
  <w:style w:type="paragraph" w:customStyle="1" w:styleId="55938045906A448A81E8850B524DCBAD">
    <w:name w:val="55938045906A448A81E8850B524DCBAD"/>
    <w:rsid w:val="001058A7"/>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敖刚</clcid-mr:GongSiFuZeRenXingMing>
  <clcid-mr:ZhuGuanKuaiJiGongZuoFuZeRenXingMing>陈加武</clcid-mr:ZhuGuanKuaiJiGongZuoFuZeRenXingMing>
  <clcid-mr:KuaiJiJiGouFuZeRenXingMing>郑春慧</clcid-mr:KuaiJiJiGouFuZeRenXingMing>
  <clcid-cgi:GongSiFaDingZhongWenMingCheng>航天通信控股集团股份有限公司</clcid-cgi:GongSiFaDingZhongWenMingCheng>
  <clcid-cgi:GongSiFaDingDaiBiaoRen>敖刚</clcid-cgi:GongSiFaDingDaiBiaoRen>
</b:bind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]]></m:sse>
</m:mapping>
</file>

<file path=customXml/item5.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]]></t:sse>
</t:template>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70F6939A-FB43-41C2-B86C-D512FA752EE3}">
  <ds:schemaRefs>
    <ds:schemaRef ds:uri="http://schemas.openxmlformats.org/officeDocument/2006/bibliography"/>
  </ds:schemaRefs>
</ds:datastoreItem>
</file>

<file path=customXml/itemProps4.xml><?xml version="1.0" encoding="utf-8"?>
<ds:datastoreItem xmlns:ds="http://schemas.openxmlformats.org/officeDocument/2006/customXml" ds:itemID="{6F040702-9C57-4BA4-9A11-93CA37598CD7}">
  <ds:schemaRefs>
    <ds:schemaRef ds:uri="http://mapping.word.org/2012/mapping"/>
  </ds:schemaRefs>
</ds:datastoreItem>
</file>

<file path=customXml/itemProps5.xml><?xml version="1.0" encoding="utf-8"?>
<ds:datastoreItem xmlns:ds="http://schemas.openxmlformats.org/officeDocument/2006/customXml" ds:itemID="{760F518A-0663-4B89-B40F-799F17DD009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1696</TotalTime>
  <Pages>22</Pages>
  <Words>2942</Words>
  <Characters>16775</Characters>
  <Application>Microsoft Office Word</Application>
  <DocSecurity>0</DocSecurity>
  <Lines>139</Lines>
  <Paragraphs>39</Paragraphs>
  <ScaleCrop>false</ScaleCrop>
  <Company>微软中国</Company>
  <LinksUpToDate>false</LinksUpToDate>
  <CharactersWithSpaces>19678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User</cp:lastModifiedBy>
  <cp:revision>284</cp:revision>
  <cp:lastPrinted>2014-10-28T06:00:00Z</cp:lastPrinted>
  <dcterms:created xsi:type="dcterms:W3CDTF">2014-10-20T04:43:00Z</dcterms:created>
  <dcterms:modified xsi:type="dcterms:W3CDTF">2014-10-28T07:51:00Z</dcterms:modified>
</cp:coreProperties>
</file>